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145" w:rsidRDefault="005175DE" w:rsidP="00051145">
      <w:pPr>
        <w:pStyle w:val="affb"/>
        <w:spacing w:before="960" w:after="0" w:line="360" w:lineRule="exact"/>
        <w:ind w:firstLine="720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ADEC41" wp14:editId="1B4D5627">
                <wp:simplePos x="0" y="0"/>
                <wp:positionH relativeFrom="page">
                  <wp:posOffset>5286375</wp:posOffset>
                </wp:positionH>
                <wp:positionV relativeFrom="page">
                  <wp:posOffset>2266950</wp:posOffset>
                </wp:positionV>
                <wp:extent cx="1790700" cy="274320"/>
                <wp:effectExtent l="0" t="0" r="0" b="1143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070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0281" w:rsidRPr="00482A25" w:rsidRDefault="005175DE" w:rsidP="00051145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 w:rsidRPr="005175DE">
                              <w:rPr>
                                <w:szCs w:val="28"/>
                                <w:lang w:val="ru-RU"/>
                              </w:rPr>
                              <w:t>СЭД-2021-299-01-01-05.С-390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16.25pt;margin-top:178.5pt;width:141pt;height:2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" filled="f" stroked="f">
                <v:textbox inset="0,0,0,0">
                  <w:txbxContent>
                    <w:p w:rsidR="001B0281" w:rsidRPr="00482A25" w:rsidRDefault="005175DE" w:rsidP="00051145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 w:rsidRPr="005175DE">
                        <w:rPr>
                          <w:szCs w:val="28"/>
                          <w:lang w:val="ru-RU"/>
                        </w:rPr>
                        <w:t>СЭД-2021-299-01-01-05.С-390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7E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DCC0C11" wp14:editId="37F798CE">
                <wp:simplePos x="0" y="0"/>
                <wp:positionH relativeFrom="page">
                  <wp:posOffset>938254</wp:posOffset>
                </wp:positionH>
                <wp:positionV relativeFrom="page">
                  <wp:posOffset>2918129</wp:posOffset>
                </wp:positionV>
                <wp:extent cx="2751151" cy="1829435"/>
                <wp:effectExtent l="0" t="0" r="11430" b="18415"/>
                <wp:wrapNone/>
                <wp:docPr id="30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1151" cy="182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0281" w:rsidRPr="00D97BFA" w:rsidRDefault="001B0281" w:rsidP="00051145">
                            <w:pPr>
                              <w:pStyle w:val="affb"/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 w:rsidRPr="00D97BFA">
                              <w:rPr>
                                <w:rFonts w:ascii="Times New Roman" w:hAnsi="Times New Roman"/>
                              </w:rPr>
                              <w:t xml:space="preserve">Об утверждении проекта планировки и проекта межевания части территории </w:t>
                            </w:r>
                          </w:p>
                          <w:p w:rsidR="001B0281" w:rsidRPr="00D97BFA" w:rsidRDefault="001B0281" w:rsidP="00051145">
                            <w:pPr>
                              <w:pStyle w:val="affb"/>
                              <w:spacing w:after="0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Култаевского сельского поселения Пермского муниципального района Пермского края с целью размещения линейного объекта – разворотная площадка на</w:t>
                            </w:r>
                            <w:r w:rsidR="00E538A4">
                              <w:rPr>
                                <w:rFonts w:ascii="Times New Roman" w:hAnsi="Times New Roman"/>
                              </w:rPr>
                              <w:t> 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автомобильной дороге «Култаево</w:t>
                            </w:r>
                            <w:r w:rsidR="00D43F5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-</w:t>
                            </w:r>
                            <w:r w:rsidR="00D43F57"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Нижние Муллы» - Заполье</w:t>
                            </w:r>
                          </w:p>
                          <w:p w:rsidR="001B0281" w:rsidRDefault="001B0281" w:rsidP="00051145">
                            <w:pPr>
                              <w:pStyle w:val="affb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73.9pt;margin-top:229.75pt;width:216.65pt;height:144.0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" filled="f" stroked="f">
                <v:textbox inset="0,0,0,0">
                  <w:txbxContent>
                    <w:p w:rsidR="001B0281" w:rsidRPr="00D97BFA" w:rsidRDefault="001B0281" w:rsidP="00051145">
                      <w:pPr>
                        <w:pStyle w:val="affb"/>
                        <w:spacing w:after="0"/>
                        <w:rPr>
                          <w:rFonts w:ascii="Times New Roman" w:hAnsi="Times New Roman"/>
                        </w:rPr>
                      </w:pPr>
                      <w:r w:rsidRPr="00D97BFA">
                        <w:rPr>
                          <w:rFonts w:ascii="Times New Roman" w:hAnsi="Times New Roman"/>
                        </w:rPr>
                        <w:t xml:space="preserve">Об утверждении проекта планировки и проекта межевания части территории </w:t>
                      </w:r>
                    </w:p>
                    <w:p w:rsidR="001B0281" w:rsidRPr="00D97BFA" w:rsidRDefault="001B0281" w:rsidP="00051145">
                      <w:pPr>
                        <w:pStyle w:val="affb"/>
                        <w:spacing w:after="0"/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>Култаевского сельского поселения Пермского муниципального района Пермского края с целью размещения линейного объекта – разворотная площадка на</w:t>
                      </w:r>
                      <w:r w:rsidR="00E538A4">
                        <w:rPr>
                          <w:rFonts w:ascii="Times New Roman" w:hAnsi="Times New Roman"/>
                        </w:rPr>
                        <w:t> </w:t>
                      </w:r>
                      <w:r>
                        <w:rPr>
                          <w:rFonts w:ascii="Times New Roman" w:hAnsi="Times New Roman"/>
                        </w:rPr>
                        <w:t>автомобильной дороге «Култаево</w:t>
                      </w:r>
                      <w:r w:rsidR="00D43F57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-</w:t>
                      </w:r>
                      <w:r w:rsidR="00D43F57">
                        <w:rPr>
                          <w:rFonts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</w:rPr>
                        <w:t>Нижние Муллы» - Заполье</w:t>
                      </w:r>
                    </w:p>
                    <w:p w:rsidR="001B0281" w:rsidRDefault="001B0281" w:rsidP="00051145">
                      <w:pPr>
                        <w:pStyle w:val="affb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757E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1550670</wp:posOffset>
                </wp:positionH>
                <wp:positionV relativeFrom="page">
                  <wp:posOffset>2268855</wp:posOffset>
                </wp:positionV>
                <wp:extent cx="1278255" cy="274320"/>
                <wp:effectExtent l="0" t="0" r="17145" b="11430"/>
                <wp:wrapNone/>
                <wp:docPr id="2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825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0281" w:rsidRPr="00482A25" w:rsidRDefault="005175DE" w:rsidP="00051145">
                            <w:pPr>
                              <w:pStyle w:val="affd"/>
                              <w:rPr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szCs w:val="28"/>
                                <w:lang w:val="ru-RU"/>
                              </w:rPr>
                              <w:t>02.08.2021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122.1pt;margin-top:178.65pt;width:100.6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" filled="f" stroked="f">
                <v:textbox inset="0,0,0,0">
                  <w:txbxContent>
                    <w:p w:rsidR="001B0281" w:rsidRPr="00482A25" w:rsidRDefault="005175DE" w:rsidP="00051145">
                      <w:pPr>
                        <w:pStyle w:val="affd"/>
                        <w:rPr>
                          <w:szCs w:val="28"/>
                          <w:lang w:val="ru-RU"/>
                        </w:rPr>
                      </w:pPr>
                      <w:r>
                        <w:rPr>
                          <w:szCs w:val="28"/>
                          <w:lang w:val="ru-RU"/>
                        </w:rPr>
                        <w:t>02.08.2021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5114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892175</wp:posOffset>
            </wp:positionH>
            <wp:positionV relativeFrom="page">
              <wp:posOffset>244475</wp:posOffset>
            </wp:positionV>
            <wp:extent cx="6033770" cy="2743200"/>
            <wp:effectExtent l="0" t="0" r="0" b="0"/>
            <wp:wrapTopAndBottom/>
            <wp:docPr id="1" name="Рисунок 1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1145" w:rsidRPr="000F6FD9" w:rsidRDefault="00051145" w:rsidP="00051145"/>
    <w:p w:rsidR="00051145" w:rsidRPr="000F6FD9" w:rsidRDefault="00051145" w:rsidP="00051145"/>
    <w:p w:rsidR="00051145" w:rsidRPr="000F6FD9" w:rsidRDefault="00051145" w:rsidP="00051145"/>
    <w:p w:rsidR="00051145" w:rsidRPr="000F6FD9" w:rsidRDefault="00051145" w:rsidP="00051145"/>
    <w:p w:rsidR="00051145" w:rsidRPr="000F6FD9" w:rsidRDefault="00051145" w:rsidP="00051145"/>
    <w:p w:rsidR="00051145" w:rsidRPr="000F6FD9" w:rsidRDefault="00051145" w:rsidP="00051145"/>
    <w:p w:rsidR="00051145" w:rsidRDefault="00051145" w:rsidP="00051145"/>
    <w:p w:rsidR="00051145" w:rsidRPr="00D97BFA" w:rsidRDefault="00051145" w:rsidP="00051145">
      <w:pPr>
        <w:spacing w:line="360" w:lineRule="exact"/>
        <w:ind w:firstLine="709"/>
      </w:pPr>
      <w:r w:rsidRPr="00D97BFA">
        <w:t>В соответствии с п. 20 ч. 1, ч. 4 ст. 14, ст. 28 Федерального закона от</w:t>
      </w:r>
      <w:r w:rsidR="00D43F57">
        <w:t> </w:t>
      </w:r>
      <w:r w:rsidRPr="00D97BFA">
        <w:t xml:space="preserve">06.10.2003 № 131-ФЗ «Об общих принципах организации местного самоуправления в Российской Федерации», ч. 13 ст. 46 Градостроительного кодекса Российской Федерации, п. 6 ч. 2 ст. 47 Устава муниципального образования «Пермский муниципальный район», распоряжением управления архитектуры и градостроительства администрации Пермского муниципального района </w:t>
      </w:r>
      <w:bookmarkStart w:id="0" w:name="_Hlk30499798"/>
      <w:r w:rsidRPr="00D97BFA">
        <w:t xml:space="preserve">от </w:t>
      </w:r>
      <w:r>
        <w:t>12.10.2020</w:t>
      </w:r>
      <w:r w:rsidRPr="00D97BFA">
        <w:t xml:space="preserve"> № </w:t>
      </w:r>
      <w:r>
        <w:t>СЭД-2020-299-12-12-01Р-48</w:t>
      </w:r>
      <w:r w:rsidRPr="00D97BFA">
        <w:t xml:space="preserve"> «О разработке проекта планировки и проекта межевания части территории </w:t>
      </w:r>
      <w:bookmarkEnd w:id="0"/>
      <w:r>
        <w:t>Култаевского сельского поселения Пермского муниципального района Пермского края с целью размещения линейных объектов – обустройство разворотных площадок»</w:t>
      </w:r>
      <w:r w:rsidR="00D43F57">
        <w:t xml:space="preserve"> </w:t>
      </w:r>
      <w:r>
        <w:t>(редакция от 08.06.2021 № СЭД-2021-299-12-12-01Р-71),</w:t>
      </w:r>
      <w:r w:rsidR="00D43F57">
        <w:t xml:space="preserve"> </w:t>
      </w:r>
      <w:r w:rsidRPr="00D97BFA">
        <w:t xml:space="preserve">протоколом публичных слушаний по проекту планировки и проекту межевания части территории </w:t>
      </w:r>
      <w:r>
        <w:t>Култаевского сельского поселения Пермского муниципального района Пермского края с целью размещения линейного объекта – разворотная площадка на автомобильной дороге «Култаево</w:t>
      </w:r>
      <w:r w:rsidR="00D43F57">
        <w:t xml:space="preserve"> – </w:t>
      </w:r>
      <w:r>
        <w:t xml:space="preserve">Нижние Муллы» </w:t>
      </w:r>
      <w:r w:rsidR="00D43F57">
        <w:t>–</w:t>
      </w:r>
      <w:r>
        <w:t xml:space="preserve"> Заполье</w:t>
      </w:r>
      <w:r w:rsidR="00D43F57">
        <w:t xml:space="preserve">, </w:t>
      </w:r>
      <w:r w:rsidRPr="00D97BFA">
        <w:t>от</w:t>
      </w:r>
      <w:r w:rsidR="00D43F57">
        <w:t> </w:t>
      </w:r>
      <w:r>
        <w:t>06.07</w:t>
      </w:r>
      <w:r w:rsidRPr="00D97BFA">
        <w:t xml:space="preserve">.2021, заключением о результатах публичных слушаний по проекту планировки и проекту межевания части территории </w:t>
      </w:r>
      <w:r>
        <w:t>Култаевского сельского поселения Пермского муниципального района Пермского края с целью размещения линейного объекта – разворотная площадка на автомобильной дороге «Култаево</w:t>
      </w:r>
      <w:r w:rsidR="00D43F57">
        <w:t xml:space="preserve"> – </w:t>
      </w:r>
      <w:r>
        <w:t xml:space="preserve">Нижние Муллы» </w:t>
      </w:r>
      <w:r w:rsidR="00D43F57">
        <w:t>–</w:t>
      </w:r>
      <w:r>
        <w:t xml:space="preserve"> Заполье</w:t>
      </w:r>
      <w:r w:rsidR="00D43F57">
        <w:t>,</w:t>
      </w:r>
      <w:r w:rsidRPr="00D97BFA">
        <w:t xml:space="preserve"> от </w:t>
      </w:r>
      <w:r>
        <w:t>12.07.2021</w:t>
      </w:r>
      <w:r w:rsidR="00D43F57">
        <w:t>,</w:t>
      </w:r>
      <w:r w:rsidRPr="00D97BFA">
        <w:t xml:space="preserve"> 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lastRenderedPageBreak/>
        <w:t>администрация Пермского муниципального района ПОСТАНОВЛЯЕТ:</w:t>
      </w:r>
    </w:p>
    <w:p w:rsidR="00051145" w:rsidRPr="00D97BFA" w:rsidRDefault="00051145" w:rsidP="00051145">
      <w:pPr>
        <w:spacing w:line="360" w:lineRule="exact"/>
        <w:ind w:firstLine="709"/>
        <w:rPr>
          <w:szCs w:val="28"/>
        </w:rPr>
      </w:pPr>
      <w:r w:rsidRPr="00D97BFA">
        <w:t>1. Утвердить проект планировки</w:t>
      </w:r>
      <w:r w:rsidRPr="00D97BFA">
        <w:rPr>
          <w:szCs w:val="28"/>
        </w:rPr>
        <w:t xml:space="preserve"> </w:t>
      </w:r>
      <w:r w:rsidRPr="00D97BFA">
        <w:t xml:space="preserve">части территории </w:t>
      </w:r>
      <w:r>
        <w:t>Култаевского сельского поселения Пермского муниципального района Пермского края с</w:t>
      </w:r>
      <w:r w:rsidR="00D43F57">
        <w:t> </w:t>
      </w:r>
      <w:r>
        <w:t>целью размещения линейного объекта – обустройство разворотных площадок</w:t>
      </w:r>
      <w:r w:rsidRPr="00D97BFA">
        <w:t xml:space="preserve">, с шифром </w:t>
      </w:r>
      <w:r>
        <w:t>20-48.20-2021</w:t>
      </w:r>
      <w:r w:rsidRPr="00D97BFA">
        <w:t>, являющийся приложением 1 к настоящему постановлению</w:t>
      </w:r>
      <w:r w:rsidRPr="00D97BFA">
        <w:rPr>
          <w:szCs w:val="28"/>
        </w:rPr>
        <w:t>.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t xml:space="preserve">2. Утвердить проект межевания части территории </w:t>
      </w:r>
      <w:r>
        <w:t>Култаевского сельского поселения Пермского муниципального района Пермского края с целью размещения линейного объекта – обустройство разворотных площадок</w:t>
      </w:r>
      <w:r w:rsidRPr="00D97BFA">
        <w:t>, с</w:t>
      </w:r>
      <w:r w:rsidR="00D43F57">
        <w:t> </w:t>
      </w:r>
      <w:r w:rsidRPr="00D97BFA">
        <w:t xml:space="preserve">шифром </w:t>
      </w:r>
      <w:r>
        <w:t>20-48.20-2021</w:t>
      </w:r>
      <w:r w:rsidRPr="00D97BFA">
        <w:t>, являющийся приложением 2 к настоящему постановлению</w:t>
      </w:r>
      <w:r w:rsidRPr="00D97BFA">
        <w:rPr>
          <w:szCs w:val="28"/>
        </w:rPr>
        <w:t>.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t xml:space="preserve">3. Управлению архитектуры и градостроительства администрации Пермского муниципального района в течение 7 дней со дня принятия настоящего постановления направить проект планировки и проект межевания территории главе </w:t>
      </w:r>
      <w:r>
        <w:t xml:space="preserve">Култаевского </w:t>
      </w:r>
      <w:r w:rsidRPr="00D97BFA">
        <w:t>сельского поселения.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t xml:space="preserve">4. Настоящее постановление опубликовать в бюллетене муниципального образования «Пермский муниципальный район» и разместить на официальном сайте Пермского муниципального района </w:t>
      </w:r>
      <w:hyperlink r:id="rId10" w:history="1">
        <w:r w:rsidRPr="00D97BFA">
          <w:rPr>
            <w:szCs w:val="28"/>
            <w:u w:val="single"/>
            <w:lang w:val="en-US"/>
          </w:rPr>
          <w:t>www</w:t>
        </w:r>
        <w:r w:rsidRPr="00D97BFA">
          <w:rPr>
            <w:szCs w:val="28"/>
            <w:u w:val="single"/>
          </w:rPr>
          <w:t>.</w:t>
        </w:r>
        <w:r w:rsidRPr="00D97BFA">
          <w:rPr>
            <w:szCs w:val="28"/>
            <w:u w:val="single"/>
            <w:lang w:val="en-US"/>
          </w:rPr>
          <w:t>permraion</w:t>
        </w:r>
      </w:hyperlink>
      <w:r w:rsidRPr="00D97BFA">
        <w:rPr>
          <w:szCs w:val="28"/>
          <w:u w:val="single"/>
        </w:rPr>
        <w:t>.</w:t>
      </w:r>
      <w:r w:rsidRPr="00D97BFA">
        <w:rPr>
          <w:szCs w:val="28"/>
          <w:u w:val="single"/>
          <w:lang w:val="en-US"/>
        </w:rPr>
        <w:t>ru</w:t>
      </w:r>
      <w:r w:rsidRPr="00D97BFA">
        <w:t xml:space="preserve">. </w:t>
      </w:r>
    </w:p>
    <w:p w:rsidR="00051145" w:rsidRPr="00C35140" w:rsidRDefault="00051145" w:rsidP="00051145">
      <w:pPr>
        <w:spacing w:line="360" w:lineRule="exact"/>
        <w:ind w:firstLine="709"/>
        <w:rPr>
          <w:b/>
        </w:rPr>
      </w:pPr>
      <w:r w:rsidRPr="00D97BFA">
        <w:rPr>
          <w:szCs w:val="28"/>
        </w:rPr>
        <w:t>5. Настоящее постановление вступает в силу со дня</w:t>
      </w:r>
      <w:r>
        <w:rPr>
          <w:szCs w:val="28"/>
        </w:rPr>
        <w:t xml:space="preserve"> его официального опубликования и распространяется на правоотношения, возникшие с</w:t>
      </w:r>
      <w:r w:rsidR="00D43F57">
        <w:rPr>
          <w:szCs w:val="28"/>
        </w:rPr>
        <w:t xml:space="preserve"> </w:t>
      </w:r>
      <w:r>
        <w:rPr>
          <w:szCs w:val="28"/>
        </w:rPr>
        <w:t>30 июля 2021 г.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t xml:space="preserve">6. Проект планировки и проект межевания территории </w:t>
      </w:r>
      <w:r w:rsidRPr="00D97BFA">
        <w:rPr>
          <w:szCs w:val="28"/>
        </w:rPr>
        <w:t>разместить</w:t>
      </w:r>
      <w:r w:rsidRPr="00D97BFA">
        <w:t xml:space="preserve"> на</w:t>
      </w:r>
      <w:r w:rsidR="00D43F57">
        <w:t> </w:t>
      </w:r>
      <w:r w:rsidRPr="00D97BFA">
        <w:t xml:space="preserve">официальном сайте Пермского муниципального района </w:t>
      </w:r>
      <w:hyperlink r:id="rId11" w:history="1">
        <w:r w:rsidRPr="00D97BFA">
          <w:rPr>
            <w:color w:val="000000"/>
            <w:szCs w:val="28"/>
            <w:u w:val="single"/>
            <w:lang w:val="en-US"/>
          </w:rPr>
          <w:t>www</w:t>
        </w:r>
        <w:r w:rsidRPr="00D97BFA">
          <w:rPr>
            <w:color w:val="000000"/>
            <w:szCs w:val="28"/>
            <w:u w:val="single"/>
          </w:rPr>
          <w:t>.</w:t>
        </w:r>
        <w:r w:rsidRPr="00D97BFA">
          <w:rPr>
            <w:color w:val="000000"/>
            <w:szCs w:val="28"/>
            <w:u w:val="single"/>
            <w:lang w:val="en-US"/>
          </w:rPr>
          <w:t>permraion</w:t>
        </w:r>
        <w:r w:rsidRPr="00D97BFA">
          <w:rPr>
            <w:color w:val="000000"/>
            <w:szCs w:val="28"/>
            <w:u w:val="single"/>
          </w:rPr>
          <w:t>.</w:t>
        </w:r>
        <w:r w:rsidRPr="00D97BFA">
          <w:rPr>
            <w:color w:val="000000"/>
            <w:szCs w:val="28"/>
            <w:u w:val="single"/>
            <w:lang w:val="en-US"/>
          </w:rPr>
          <w:t>ru</w:t>
        </w:r>
      </w:hyperlink>
      <w:r w:rsidRPr="00D97BFA">
        <w:rPr>
          <w:color w:val="000000"/>
          <w:szCs w:val="28"/>
        </w:rPr>
        <w:t>.</w:t>
      </w:r>
    </w:p>
    <w:p w:rsidR="00051145" w:rsidRPr="00D97BFA" w:rsidRDefault="00051145" w:rsidP="00051145">
      <w:pPr>
        <w:spacing w:line="360" w:lineRule="exact"/>
        <w:ind w:firstLine="709"/>
      </w:pPr>
      <w:r w:rsidRPr="00D97BFA">
        <w:t>7. Контроль за исполнением настоящего постановления возложить на</w:t>
      </w:r>
      <w:r w:rsidR="00D43F57">
        <w:t> </w:t>
      </w:r>
      <w:r w:rsidRPr="00D97BFA">
        <w:t>начальника управления архитектуры и градостроительства администрации Пермского муниципального района, главного архитектора.</w:t>
      </w:r>
    </w:p>
    <w:p w:rsidR="00051145" w:rsidRPr="00D97BFA" w:rsidRDefault="00051145" w:rsidP="00051145">
      <w:pPr>
        <w:spacing w:line="1440" w:lineRule="exact"/>
        <w:ind w:firstLine="0"/>
        <w:rPr>
          <w:szCs w:val="28"/>
        </w:rPr>
        <w:sectPr w:rsidR="00051145" w:rsidRPr="00D97BFA" w:rsidSect="00BD6440">
          <w:headerReference w:type="default" r:id="rId12"/>
          <w:headerReference w:type="first" r:id="rId13"/>
          <w:pgSz w:w="11906" w:h="16838"/>
          <w:pgMar w:top="1134" w:right="851" w:bottom="1134" w:left="1418" w:header="510" w:footer="57" w:gutter="0"/>
          <w:pgNumType w:start="1"/>
          <w:cols w:space="708"/>
          <w:docGrid w:linePitch="381"/>
        </w:sectPr>
      </w:pPr>
      <w:r>
        <w:rPr>
          <w:szCs w:val="28"/>
        </w:rPr>
        <w:t>Г</w:t>
      </w:r>
      <w:r w:rsidRPr="00D97BFA">
        <w:rPr>
          <w:szCs w:val="28"/>
        </w:rPr>
        <w:t>лав</w:t>
      </w:r>
      <w:r>
        <w:rPr>
          <w:szCs w:val="28"/>
        </w:rPr>
        <w:t>а</w:t>
      </w:r>
      <w:r w:rsidRPr="00D97BFA">
        <w:rPr>
          <w:szCs w:val="28"/>
        </w:rPr>
        <w:t xml:space="preserve"> муниципального района                                                </w:t>
      </w:r>
      <w:r w:rsidR="00D43F57">
        <w:rPr>
          <w:szCs w:val="28"/>
        </w:rPr>
        <w:t xml:space="preserve">               В.Ю. Цветов</w:t>
      </w:r>
    </w:p>
    <w:p w:rsidR="00051145" w:rsidRPr="00D97BFA" w:rsidRDefault="00051145" w:rsidP="00D43F57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97BFA">
        <w:rPr>
          <w:bCs/>
          <w:szCs w:val="28"/>
        </w:rPr>
        <w:lastRenderedPageBreak/>
        <w:t>Приложение 1</w:t>
      </w:r>
    </w:p>
    <w:p w:rsidR="00D43F57" w:rsidRDefault="00051145" w:rsidP="00D43F57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>
        <w:rPr>
          <w:bCs/>
          <w:szCs w:val="28"/>
        </w:rPr>
        <w:t xml:space="preserve">к </w:t>
      </w:r>
      <w:r w:rsidRPr="00D97BFA">
        <w:rPr>
          <w:bCs/>
          <w:szCs w:val="28"/>
        </w:rPr>
        <w:t xml:space="preserve">постановлению </w:t>
      </w:r>
    </w:p>
    <w:p w:rsidR="00051145" w:rsidRPr="00D97BFA" w:rsidRDefault="00051145" w:rsidP="00D43F57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97BFA">
        <w:rPr>
          <w:bCs/>
          <w:szCs w:val="28"/>
        </w:rPr>
        <w:t>администрации Пермского муниципального района</w:t>
      </w:r>
    </w:p>
    <w:p w:rsidR="00051145" w:rsidRPr="00D97BFA" w:rsidRDefault="00051145" w:rsidP="00D43F57">
      <w:pPr>
        <w:spacing w:line="240" w:lineRule="exact"/>
        <w:ind w:left="5670" w:firstLine="0"/>
        <w:jc w:val="left"/>
      </w:pPr>
      <w:r w:rsidRPr="00D97BFA">
        <w:rPr>
          <w:bCs/>
          <w:szCs w:val="28"/>
        </w:rPr>
        <w:t xml:space="preserve">от </w:t>
      </w:r>
      <w:r w:rsidR="005175DE">
        <w:rPr>
          <w:bCs/>
          <w:szCs w:val="28"/>
        </w:rPr>
        <w:t xml:space="preserve">02.08.2021 </w:t>
      </w:r>
      <w:r w:rsidRPr="00D97BFA">
        <w:rPr>
          <w:bCs/>
          <w:szCs w:val="28"/>
        </w:rPr>
        <w:t xml:space="preserve">№ </w:t>
      </w:r>
      <w:r w:rsidR="005175DE" w:rsidRPr="005175DE">
        <w:rPr>
          <w:bCs/>
          <w:szCs w:val="28"/>
        </w:rPr>
        <w:t>СЭД-2021-299-01-01-05.С-390</w:t>
      </w:r>
    </w:p>
    <w:p w:rsidR="00051145" w:rsidRPr="0054172C" w:rsidRDefault="00051145" w:rsidP="00051145">
      <w:pPr>
        <w:ind w:left="6237" w:firstLine="0"/>
      </w:pPr>
    </w:p>
    <w:p w:rsidR="000B677B" w:rsidRDefault="000B677B" w:rsidP="000B677B">
      <w:pPr>
        <w:autoSpaceDE w:val="0"/>
        <w:autoSpaceDN w:val="0"/>
        <w:adjustRightInd w:val="0"/>
        <w:spacing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B677B" w:rsidRDefault="000B677B" w:rsidP="000B677B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B677B" w:rsidRDefault="000B677B" w:rsidP="000B677B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B677B" w:rsidRDefault="000B677B" w:rsidP="000B677B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B677B" w:rsidRDefault="000B677B" w:rsidP="000B677B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B677B" w:rsidRDefault="000B677B" w:rsidP="000B677B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eastAsia="Calibri" w:hAnsi="Times New Roman CYR" w:cs="Times New Roman CYR"/>
          <w:b/>
          <w:sz w:val="32"/>
          <w:szCs w:val="32"/>
        </w:rPr>
      </w:pPr>
      <w:r>
        <w:rPr>
          <w:rFonts w:ascii="Times New Roman CYR" w:eastAsia="Calibri" w:hAnsi="Times New Roman CYR" w:cs="Times New Roman CYR"/>
          <w:b/>
          <w:sz w:val="32"/>
          <w:szCs w:val="32"/>
        </w:rPr>
        <w:t>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– обустройство разворотных площадок</w:t>
      </w:r>
    </w:p>
    <w:p w:rsidR="000B677B" w:rsidRDefault="000B677B" w:rsidP="000B677B">
      <w:pPr>
        <w:pStyle w:val="aff1"/>
        <w:suppressAutoHyphens/>
        <w:rPr>
          <w:sz w:val="28"/>
          <w:szCs w:val="28"/>
          <w:highlight w:val="yellow"/>
        </w:rPr>
      </w:pPr>
    </w:p>
    <w:p w:rsidR="000B677B" w:rsidRDefault="000B677B" w:rsidP="000B677B">
      <w:pPr>
        <w:pStyle w:val="aff1"/>
        <w:suppressAutoHyphens/>
        <w:rPr>
          <w:sz w:val="28"/>
          <w:szCs w:val="28"/>
          <w:highlight w:val="yellow"/>
        </w:rPr>
      </w:pPr>
    </w:p>
    <w:p w:rsidR="000B677B" w:rsidRDefault="000B677B" w:rsidP="000B677B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>
        <w:rPr>
          <w:rFonts w:eastAsiaTheme="minorHAnsi"/>
          <w:b/>
          <w:bCs/>
          <w:szCs w:val="28"/>
          <w:lang w:eastAsia="en-US"/>
        </w:rPr>
        <w:t>Том 1</w:t>
      </w:r>
    </w:p>
    <w:p w:rsidR="005279EF" w:rsidRDefault="005279EF" w:rsidP="005279EF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>
        <w:rPr>
          <w:b/>
          <w:bCs/>
        </w:rPr>
        <w:t>Проект планировки территории</w:t>
      </w:r>
    </w:p>
    <w:p w:rsidR="005279EF" w:rsidRDefault="005279EF" w:rsidP="005279EF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>
        <w:rPr>
          <w:rFonts w:eastAsiaTheme="minorHAnsi"/>
          <w:b/>
          <w:bCs/>
          <w:szCs w:val="28"/>
          <w:lang w:eastAsia="en-US"/>
        </w:rPr>
        <w:t>Основная часть</w:t>
      </w:r>
    </w:p>
    <w:p w:rsidR="00387AEC" w:rsidRDefault="00387AEC" w:rsidP="00387AEC">
      <w:pPr>
        <w:pStyle w:val="aff1"/>
        <w:suppressAutoHyphens/>
        <w:spacing w:after="0"/>
        <w:rPr>
          <w:sz w:val="28"/>
          <w:szCs w:val="28"/>
        </w:rPr>
      </w:pPr>
      <w:r>
        <w:rPr>
          <w:sz w:val="28"/>
          <w:szCs w:val="28"/>
        </w:rPr>
        <w:t>Раздел 1 «Проект планировки территории. Графическая часть»</w:t>
      </w:r>
    </w:p>
    <w:p w:rsidR="000B677B" w:rsidRDefault="00387AEC" w:rsidP="00387AEC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>
        <w:rPr>
          <w:szCs w:val="28"/>
        </w:rPr>
        <w:t>Раздел 2 «Положение о размещении линейных объектов»</w:t>
      </w:r>
    </w:p>
    <w:p w:rsidR="000B677B" w:rsidRDefault="000B677B" w:rsidP="000B677B">
      <w:pPr>
        <w:ind w:firstLine="0"/>
        <w:jc w:val="center"/>
        <w:rPr>
          <w:szCs w:val="28"/>
          <w:highlight w:val="yellow"/>
        </w:rPr>
      </w:pPr>
    </w:p>
    <w:p w:rsidR="000B677B" w:rsidRDefault="000B677B" w:rsidP="000B677B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ШИФР 20-48.20-2021</w:t>
      </w:r>
    </w:p>
    <w:p w:rsidR="000B677B" w:rsidRDefault="000B677B" w:rsidP="000B677B">
      <w:pPr>
        <w:ind w:firstLine="0"/>
        <w:jc w:val="center"/>
        <w:rPr>
          <w:szCs w:val="28"/>
          <w:highlight w:val="yellow"/>
        </w:rPr>
      </w:pPr>
    </w:p>
    <w:p w:rsidR="000B677B" w:rsidRDefault="000B677B" w:rsidP="000B677B">
      <w:pPr>
        <w:ind w:firstLine="0"/>
        <w:jc w:val="center"/>
        <w:rPr>
          <w:szCs w:val="28"/>
          <w:highlight w:val="yellow"/>
        </w:rPr>
      </w:pPr>
    </w:p>
    <w:p w:rsidR="000B677B" w:rsidRDefault="000B677B" w:rsidP="000B677B">
      <w:pPr>
        <w:ind w:firstLine="0"/>
        <w:jc w:val="center"/>
        <w:rPr>
          <w:szCs w:val="28"/>
          <w:highlight w:val="yellow"/>
        </w:rPr>
      </w:pPr>
    </w:p>
    <w:p w:rsidR="000B677B" w:rsidRDefault="000B677B" w:rsidP="000B677B">
      <w:pPr>
        <w:ind w:firstLine="0"/>
        <w:jc w:val="center"/>
        <w:rPr>
          <w:b/>
          <w:szCs w:val="28"/>
          <w:highlight w:val="yellow"/>
        </w:rPr>
      </w:pPr>
    </w:p>
    <w:p w:rsidR="000B677B" w:rsidRDefault="000B677B" w:rsidP="00051145">
      <w:pPr>
        <w:pStyle w:val="aff1"/>
        <w:suppressAutoHyphens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1145" w:rsidRDefault="00051145" w:rsidP="00051145">
      <w:pPr>
        <w:pStyle w:val="aff1"/>
        <w:suppressAutoHyphens/>
        <w:ind w:left="0"/>
        <w:jc w:val="both"/>
        <w:rPr>
          <w:sz w:val="28"/>
          <w:szCs w:val="28"/>
        </w:rPr>
      </w:pP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4474"/>
        <w:gridCol w:w="5449"/>
      </w:tblGrid>
      <w:tr w:rsidR="000B677B" w:rsidTr="0072225A">
        <w:tc>
          <w:tcPr>
            <w:tcW w:w="4474" w:type="dxa"/>
            <w:vAlign w:val="bottom"/>
          </w:tcPr>
          <w:p w:rsidR="000B677B" w:rsidRDefault="000B677B" w:rsidP="0072225A">
            <w:pPr>
              <w:spacing w:after="200" w:line="276" w:lineRule="auto"/>
              <w:ind w:firstLine="0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  <w:tc>
          <w:tcPr>
            <w:tcW w:w="5449" w:type="dxa"/>
            <w:vAlign w:val="bottom"/>
          </w:tcPr>
          <w:p w:rsidR="000B677B" w:rsidRDefault="000B677B" w:rsidP="0072225A">
            <w:pPr>
              <w:suppressAutoHyphens/>
              <w:autoSpaceDE w:val="0"/>
              <w:autoSpaceDN w:val="0"/>
              <w:adjustRightInd w:val="0"/>
              <w:spacing w:before="120" w:line="276" w:lineRule="auto"/>
              <w:ind w:left="1086" w:firstLine="1843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</w:tr>
    </w:tbl>
    <w:p w:rsidR="000B677B" w:rsidRDefault="000B677B" w:rsidP="000B677B">
      <w:pPr>
        <w:spacing w:after="200" w:line="276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>Состав проекта</w:t>
      </w:r>
    </w:p>
    <w:tbl>
      <w:tblPr>
        <w:tblW w:w="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06"/>
        <w:gridCol w:w="7399"/>
        <w:gridCol w:w="1132"/>
        <w:gridCol w:w="852"/>
      </w:tblGrid>
      <w:tr w:rsidR="000B677B" w:rsidTr="0072225A">
        <w:trPr>
          <w:trHeight w:val="454"/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п/п 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Количество листов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Масштаб</w:t>
            </w:r>
          </w:p>
        </w:tc>
      </w:tr>
      <w:tr w:rsidR="000B677B" w:rsidTr="0072225A">
        <w:trPr>
          <w:tblHeader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4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4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4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4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0B677B" w:rsidTr="0072225A">
        <w:trPr>
          <w:tblHeader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 ПЛАНИРОВКИ ТЕРРИТОРИИ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Том 1. Основная часть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Раздел 1 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>
              <w:rPr>
                <w:lang w:eastAsia="en-US"/>
              </w:rPr>
              <w:t>Проект планировки территории. Графическая часть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Чертеж красных линий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Чертеж границ зоны планируемого размещения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Раздел 2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ind w:firstLine="141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Положение о размещении линейного объекта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ind w:firstLine="141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ind w:firstLine="141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lang w:eastAsia="en-US"/>
              </w:rPr>
              <w:t>Том 2. Материалы по обоснованию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Раздел 3</w:t>
            </w:r>
          </w:p>
        </w:tc>
        <w:tc>
          <w:tcPr>
            <w:tcW w:w="938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Материалы по обоснованию проекта планировки территории. Графическая часть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Схема расположения элементов планировочной структуры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8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8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1:10000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территории (земли по категориям).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территорий, особо охраняемых природных территорий, лесничеств.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Схема организации улично-дорожной сети и движения транспорта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Схема конструктивных и планировочных решений. Схема вертикальной планировки территории, инженерной подготовки и инженерной защиты территории.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7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Раздел 4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Материалы по обоснованию проекта планировки территории. Пояснительная записка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ПРОЕКТ МЕЖЕВАНИЯ ТЕРРИТОРИИ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Том 3. Основная часть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Раздел 5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highlight w:val="yellow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Чертеж межевания территории. 1 этап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Чертеж межевания территории. 2 этап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jc w:val="left"/>
              <w:rPr>
                <w:lang w:eastAsia="en-US"/>
              </w:rPr>
            </w:pPr>
            <w:r>
              <w:rPr>
                <w:lang w:eastAsia="en-US"/>
              </w:rPr>
              <w:t>Раздел 6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Текстовая часть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04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5"/>
              <w:suppressAutoHyphens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Том 4. Материалы по обоснованию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0"/>
              <w:jc w:val="left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Раздел 7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Чертеж материалов по обоснованию проекта межевания территории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1:2000</w:t>
            </w:r>
          </w:p>
        </w:tc>
      </w:tr>
      <w:tr w:rsidR="000B677B" w:rsidTr="0072225A">
        <w:trPr>
          <w:trHeight w:val="454"/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spacing w:line="276" w:lineRule="auto"/>
              <w:ind w:firstLine="1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Раздел 8</w:t>
            </w:r>
          </w:p>
        </w:tc>
        <w:tc>
          <w:tcPr>
            <w:tcW w:w="7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B677B" w:rsidRDefault="000B677B" w:rsidP="0072225A">
            <w:pPr>
              <w:pStyle w:val="aff9"/>
              <w:suppressAutoHyphens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Текстовая часть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7B" w:rsidRDefault="000B677B" w:rsidP="0072225A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77B" w:rsidRDefault="000B677B" w:rsidP="0072225A">
            <w:pPr>
              <w:spacing w:line="276" w:lineRule="auto"/>
              <w:ind w:firstLine="0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:rsidR="003F401A" w:rsidRPr="00A9286A" w:rsidRDefault="003F401A" w:rsidP="000B677B">
      <w:pPr>
        <w:spacing w:after="120"/>
        <w:ind w:firstLine="0"/>
        <w:rPr>
          <w:spacing w:val="10"/>
          <w:sz w:val="24"/>
          <w:szCs w:val="24"/>
          <w:highlight w:val="lightGray"/>
        </w:rPr>
      </w:pPr>
    </w:p>
    <w:p w:rsidR="003F4507" w:rsidRPr="00080020" w:rsidRDefault="003F4507" w:rsidP="001C01A1">
      <w:pPr>
        <w:pStyle w:val="a4"/>
        <w:spacing w:after="0"/>
        <w:rPr>
          <w:sz w:val="24"/>
          <w:szCs w:val="24"/>
        </w:rPr>
      </w:pPr>
      <w:r w:rsidRPr="00080020">
        <w:rPr>
          <w:sz w:val="24"/>
          <w:szCs w:val="24"/>
        </w:rPr>
        <w:t>Содержание</w:t>
      </w:r>
    </w:p>
    <w:p w:rsidR="005D6812" w:rsidRPr="005D6812" w:rsidRDefault="00F35901">
      <w:pPr>
        <w:pStyle w:val="21"/>
        <w:rPr>
          <w:rFonts w:asciiTheme="minorHAnsi" w:eastAsiaTheme="minorEastAsia" w:hAnsiTheme="minorHAnsi" w:cstheme="minorBidi"/>
          <w:b w:val="0"/>
          <w:sz w:val="24"/>
          <w:szCs w:val="24"/>
        </w:rPr>
      </w:pPr>
      <w:r w:rsidRPr="00A9286A">
        <w:rPr>
          <w:rFonts w:ascii="Times New Roman" w:hAnsi="Times New Roman"/>
          <w:b w:val="0"/>
          <w:caps/>
          <w:sz w:val="24"/>
          <w:szCs w:val="24"/>
          <w:highlight w:val="lightGray"/>
        </w:rPr>
        <w:fldChar w:fldCharType="begin"/>
      </w:r>
      <w:r w:rsidR="003F4507" w:rsidRPr="00A9286A">
        <w:rPr>
          <w:rFonts w:ascii="Times New Roman" w:hAnsi="Times New Roman"/>
          <w:b w:val="0"/>
          <w:caps/>
          <w:sz w:val="24"/>
          <w:szCs w:val="24"/>
          <w:highlight w:val="lightGray"/>
        </w:rPr>
        <w:instrText xml:space="preserve"> TOC \o "1-3" \h \z </w:instrText>
      </w:r>
      <w:r w:rsidRPr="00A9286A">
        <w:rPr>
          <w:rFonts w:ascii="Times New Roman" w:hAnsi="Times New Roman"/>
          <w:b w:val="0"/>
          <w:caps/>
          <w:sz w:val="24"/>
          <w:szCs w:val="24"/>
          <w:highlight w:val="lightGray"/>
        </w:rPr>
        <w:fldChar w:fldCharType="separate"/>
      </w:r>
      <w:hyperlink w:anchor="_Toc74295959" w:history="1">
        <w:r w:rsidR="005D6812" w:rsidRPr="005D6812">
          <w:rPr>
            <w:rStyle w:val="a6"/>
            <w:rFonts w:ascii="Times New Roman" w:hAnsi="Times New Roman"/>
            <w:b w:val="0"/>
            <w:sz w:val="24"/>
            <w:szCs w:val="24"/>
          </w:rPr>
          <w:t>Раздел 1 «Проект планировки территории. Графическая часть»</w:t>
        </w:r>
        <w:r w:rsidR="005D6812" w:rsidRPr="005D6812">
          <w:rPr>
            <w:b w:val="0"/>
            <w:webHidden/>
            <w:sz w:val="24"/>
            <w:szCs w:val="24"/>
          </w:rPr>
          <w:tab/>
        </w:r>
        <w:r w:rsidR="005D6812" w:rsidRPr="005D6812">
          <w:rPr>
            <w:b w:val="0"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webHidden/>
            <w:sz w:val="24"/>
            <w:szCs w:val="24"/>
          </w:rPr>
          <w:instrText xml:space="preserve"> PAGEREF _Toc74295959 \h </w:instrText>
        </w:r>
        <w:r w:rsidR="005D6812" w:rsidRPr="005D6812">
          <w:rPr>
            <w:b w:val="0"/>
            <w:webHidden/>
            <w:sz w:val="24"/>
            <w:szCs w:val="24"/>
          </w:rPr>
        </w:r>
        <w:r w:rsidR="005D6812" w:rsidRPr="005D6812">
          <w:rPr>
            <w:b w:val="0"/>
            <w:webHidden/>
            <w:sz w:val="24"/>
            <w:szCs w:val="24"/>
          </w:rPr>
          <w:fldChar w:fldCharType="separate"/>
        </w:r>
        <w:r w:rsidR="00296676">
          <w:rPr>
            <w:b w:val="0"/>
            <w:webHidden/>
            <w:sz w:val="24"/>
            <w:szCs w:val="24"/>
          </w:rPr>
          <w:t>5</w:t>
        </w:r>
        <w:r w:rsidR="005D6812" w:rsidRPr="005D6812">
          <w:rPr>
            <w:b w:val="0"/>
            <w:webHidden/>
            <w:sz w:val="24"/>
            <w:szCs w:val="24"/>
          </w:rPr>
          <w:fldChar w:fldCharType="end"/>
        </w:r>
      </w:hyperlink>
    </w:p>
    <w:p w:rsidR="00827408" w:rsidRDefault="0072225A">
      <w:pPr>
        <w:pStyle w:val="21"/>
        <w:rPr>
          <w:rStyle w:val="a6"/>
          <w:rFonts w:ascii="Times New Roman" w:hAnsi="Times New Roman"/>
          <w:b w:val="0"/>
          <w:sz w:val="24"/>
          <w:szCs w:val="24"/>
        </w:rPr>
      </w:pPr>
      <w:r>
        <w:rPr>
          <w:rStyle w:val="a6"/>
          <w:rFonts w:ascii="Times New Roman" w:hAnsi="Times New Roman"/>
        </w:rPr>
        <w:fldChar w:fldCharType="begin"/>
      </w:r>
      <w:r>
        <w:rPr>
          <w:rStyle w:val="a6"/>
          <w:rFonts w:ascii="Times New Roman" w:hAnsi="Times New Roman"/>
          <w:b w:val="0"/>
          <w:sz w:val="24"/>
          <w:szCs w:val="24"/>
        </w:rPr>
        <w:instrText xml:space="preserve"> HYPERLINK \l "_Toc74295960" </w:instrText>
      </w:r>
      <w:r>
        <w:rPr>
          <w:rStyle w:val="a6"/>
          <w:rFonts w:ascii="Times New Roman" w:hAnsi="Times New Roman"/>
        </w:rPr>
        <w:fldChar w:fldCharType="separate"/>
      </w:r>
      <w:r w:rsidR="00827408">
        <w:rPr>
          <w:rStyle w:val="a6"/>
          <w:rFonts w:ascii="Times New Roman" w:hAnsi="Times New Roman"/>
          <w:b w:val="0"/>
          <w:sz w:val="24"/>
          <w:szCs w:val="24"/>
        </w:rPr>
        <w:t>Чертеж красных линий</w:t>
      </w:r>
    </w:p>
    <w:p w:rsidR="005D6812" w:rsidRPr="005D6812" w:rsidRDefault="005D6812">
      <w:pPr>
        <w:pStyle w:val="21"/>
        <w:rPr>
          <w:rFonts w:asciiTheme="minorHAnsi" w:eastAsiaTheme="minorEastAsia" w:hAnsiTheme="minorHAnsi" w:cstheme="minorBidi"/>
          <w:b w:val="0"/>
          <w:sz w:val="24"/>
          <w:szCs w:val="24"/>
        </w:rPr>
      </w:pPr>
      <w:r w:rsidRPr="005D6812">
        <w:rPr>
          <w:rStyle w:val="a6"/>
          <w:rFonts w:ascii="Times New Roman" w:hAnsi="Times New Roman"/>
          <w:b w:val="0"/>
          <w:sz w:val="24"/>
          <w:szCs w:val="24"/>
        </w:rPr>
        <w:t>Чертеж границ зоны планируемого размещения линейного объекта</w:t>
      </w:r>
      <w:r w:rsidRPr="005D6812">
        <w:rPr>
          <w:b w:val="0"/>
          <w:webHidden/>
          <w:sz w:val="24"/>
          <w:szCs w:val="24"/>
        </w:rPr>
        <w:tab/>
      </w:r>
      <w:r w:rsidRPr="005D6812">
        <w:rPr>
          <w:b w:val="0"/>
          <w:webHidden/>
          <w:sz w:val="24"/>
          <w:szCs w:val="24"/>
        </w:rPr>
        <w:fldChar w:fldCharType="begin"/>
      </w:r>
      <w:r w:rsidRPr="005D6812">
        <w:rPr>
          <w:b w:val="0"/>
          <w:webHidden/>
          <w:sz w:val="24"/>
          <w:szCs w:val="24"/>
        </w:rPr>
        <w:instrText xml:space="preserve"> PAGEREF _Toc74295960 \h </w:instrText>
      </w:r>
      <w:r w:rsidRPr="005D6812">
        <w:rPr>
          <w:b w:val="0"/>
          <w:webHidden/>
          <w:sz w:val="24"/>
          <w:szCs w:val="24"/>
        </w:rPr>
      </w:r>
      <w:r w:rsidRPr="005D6812">
        <w:rPr>
          <w:b w:val="0"/>
          <w:webHidden/>
          <w:sz w:val="24"/>
          <w:szCs w:val="24"/>
        </w:rPr>
        <w:fldChar w:fldCharType="separate"/>
      </w:r>
      <w:r w:rsidR="00296676">
        <w:rPr>
          <w:b w:val="0"/>
          <w:webHidden/>
          <w:sz w:val="24"/>
          <w:szCs w:val="24"/>
        </w:rPr>
        <w:t>5</w:t>
      </w:r>
      <w:r w:rsidRPr="005D6812">
        <w:rPr>
          <w:b w:val="0"/>
          <w:webHidden/>
          <w:sz w:val="24"/>
          <w:szCs w:val="24"/>
        </w:rPr>
        <w:fldChar w:fldCharType="end"/>
      </w:r>
      <w:r w:rsidR="0072225A">
        <w:rPr>
          <w:b w:val="0"/>
          <w:sz w:val="24"/>
          <w:szCs w:val="24"/>
        </w:rPr>
        <w:fldChar w:fldCharType="end"/>
      </w:r>
    </w:p>
    <w:p w:rsidR="005D6812" w:rsidRPr="005D6812" w:rsidRDefault="00735089">
      <w:pPr>
        <w:pStyle w:val="21"/>
        <w:rPr>
          <w:rFonts w:asciiTheme="minorHAnsi" w:eastAsiaTheme="minorEastAsia" w:hAnsiTheme="minorHAnsi" w:cstheme="minorBidi"/>
          <w:b w:val="0"/>
          <w:sz w:val="24"/>
          <w:szCs w:val="24"/>
        </w:rPr>
      </w:pPr>
      <w:hyperlink w:anchor="_Toc74295961" w:history="1">
        <w:r w:rsidR="005D6812" w:rsidRPr="005D6812">
          <w:rPr>
            <w:rStyle w:val="a6"/>
            <w:rFonts w:ascii="Times New Roman" w:hAnsi="Times New Roman"/>
            <w:b w:val="0"/>
            <w:sz w:val="24"/>
            <w:szCs w:val="24"/>
          </w:rPr>
          <w:t>Приложение к чертежу «Чертеж красных линий»</w:t>
        </w:r>
        <w:r w:rsidR="005D6812" w:rsidRPr="005D6812">
          <w:rPr>
            <w:b w:val="0"/>
            <w:webHidden/>
            <w:sz w:val="24"/>
            <w:szCs w:val="24"/>
          </w:rPr>
          <w:tab/>
        </w:r>
        <w:r w:rsidR="005D6812" w:rsidRPr="005D6812">
          <w:rPr>
            <w:b w:val="0"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webHidden/>
            <w:sz w:val="24"/>
            <w:szCs w:val="24"/>
          </w:rPr>
          <w:instrText xml:space="preserve"> PAGEREF _Toc74295961 \h </w:instrText>
        </w:r>
        <w:r w:rsidR="005D6812" w:rsidRPr="005D6812">
          <w:rPr>
            <w:b w:val="0"/>
            <w:webHidden/>
            <w:sz w:val="24"/>
            <w:szCs w:val="24"/>
          </w:rPr>
        </w:r>
        <w:r w:rsidR="005D6812" w:rsidRPr="005D6812">
          <w:rPr>
            <w:b w:val="0"/>
            <w:webHidden/>
            <w:sz w:val="24"/>
            <w:szCs w:val="24"/>
          </w:rPr>
          <w:fldChar w:fldCharType="separate"/>
        </w:r>
        <w:r w:rsidR="00296676">
          <w:rPr>
            <w:b w:val="0"/>
            <w:webHidden/>
            <w:sz w:val="24"/>
            <w:szCs w:val="24"/>
          </w:rPr>
          <w:t>8</w:t>
        </w:r>
        <w:r w:rsidR="005D6812" w:rsidRPr="005D6812">
          <w:rPr>
            <w:b w:val="0"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21"/>
        <w:rPr>
          <w:rFonts w:asciiTheme="minorHAnsi" w:eastAsiaTheme="minorEastAsia" w:hAnsiTheme="minorHAnsi" w:cstheme="minorBidi"/>
          <w:b w:val="0"/>
          <w:sz w:val="24"/>
          <w:szCs w:val="24"/>
        </w:rPr>
      </w:pPr>
      <w:hyperlink w:anchor="_Toc74295962" w:history="1">
        <w:r w:rsidR="005D6812" w:rsidRPr="005D6812">
          <w:rPr>
            <w:rStyle w:val="a6"/>
            <w:rFonts w:ascii="Times New Roman" w:hAnsi="Times New Roman"/>
            <w:b w:val="0"/>
            <w:sz w:val="24"/>
            <w:szCs w:val="24"/>
          </w:rPr>
          <w:t>Раздел 2 «Положение о размещении линейных объектов»</w:t>
        </w:r>
        <w:r w:rsidR="005D6812" w:rsidRPr="005D6812">
          <w:rPr>
            <w:b w:val="0"/>
            <w:webHidden/>
            <w:sz w:val="24"/>
            <w:szCs w:val="24"/>
          </w:rPr>
          <w:tab/>
        </w:r>
        <w:r w:rsidR="005D6812" w:rsidRPr="005D6812">
          <w:rPr>
            <w:b w:val="0"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webHidden/>
            <w:sz w:val="24"/>
            <w:szCs w:val="24"/>
          </w:rPr>
          <w:instrText xml:space="preserve"> PAGEREF _Toc74295962 \h </w:instrText>
        </w:r>
        <w:r w:rsidR="005D6812" w:rsidRPr="005D6812">
          <w:rPr>
            <w:b w:val="0"/>
            <w:webHidden/>
            <w:sz w:val="24"/>
            <w:szCs w:val="24"/>
          </w:rPr>
        </w:r>
        <w:r w:rsidR="005D6812" w:rsidRPr="005D6812">
          <w:rPr>
            <w:b w:val="0"/>
            <w:webHidden/>
            <w:sz w:val="24"/>
            <w:szCs w:val="24"/>
          </w:rPr>
          <w:fldChar w:fldCharType="separate"/>
        </w:r>
        <w:r w:rsidR="00296676">
          <w:rPr>
            <w:b w:val="0"/>
            <w:webHidden/>
            <w:sz w:val="24"/>
            <w:szCs w:val="24"/>
          </w:rPr>
          <w:t>10</w:t>
        </w:r>
        <w:r w:rsidR="005D6812" w:rsidRPr="005D6812">
          <w:rPr>
            <w:b w:val="0"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3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1.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Наименование, основные характеристики и назначение планируемого для размещения линейного объекта, а также линейных объектов, подлежащих реконструкции в связи с изменением их местоположения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_Toc74295963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11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4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2.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Перечень субъектов Российской Федерации, перечень муниципальных районов, городских округов в составе субъектов Российской Федерации, перечень поселений, населенных пунктов, внутригородских территорий городов федерального значения, на территориях которых установлена зона планируемого размещения линейных объектов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_Toc74295964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12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5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3.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Перечень координат характерных точек границ зон планируемого размещения линейных объектов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_Toc74295965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12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6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4.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_Toc74295966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13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7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5.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_Toc74295967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13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8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6.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_Toc74295968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14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P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4"/>
          <w:szCs w:val="24"/>
        </w:rPr>
      </w:pPr>
      <w:hyperlink w:anchor="_Toc74295969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7.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охране окружающей среды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_Toc74295969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14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5D6812" w:rsidRDefault="00735089">
      <w:pPr>
        <w:pStyle w:val="11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74295970" w:history="1"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8.</w:t>
        </w:r>
        <w:r w:rsidR="005D6812" w:rsidRPr="005D6812">
          <w:rPr>
            <w:rFonts w:asciiTheme="minorHAnsi" w:eastAsiaTheme="minorEastAsia" w:hAnsiTheme="minorHAnsi" w:cstheme="minorBidi"/>
            <w:b w:val="0"/>
            <w:noProof/>
            <w:sz w:val="24"/>
            <w:szCs w:val="24"/>
          </w:rPr>
          <w:tab/>
        </w:r>
        <w:r w:rsidR="005D6812" w:rsidRPr="005D6812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  </w:r>
        <w:r w:rsidR="005D6812" w:rsidRPr="005D6812">
          <w:rPr>
            <w:b w:val="0"/>
            <w:noProof/>
            <w:webHidden/>
            <w:sz w:val="24"/>
            <w:szCs w:val="24"/>
          </w:rPr>
          <w:tab/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begin"/>
        </w:r>
        <w:r w:rsidR="005D6812" w:rsidRPr="005D6812">
          <w:rPr>
            <w:b w:val="0"/>
            <w:noProof/>
            <w:webHidden/>
            <w:sz w:val="24"/>
            <w:szCs w:val="24"/>
          </w:rPr>
          <w:instrText xml:space="preserve"> PAGEREF _Toc74295970 \h </w:instrText>
        </w:r>
        <w:r w:rsidR="005D6812" w:rsidRPr="005D6812">
          <w:rPr>
            <w:b w:val="0"/>
            <w:noProof/>
            <w:webHidden/>
            <w:sz w:val="24"/>
            <w:szCs w:val="24"/>
          </w:rPr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separate"/>
        </w:r>
        <w:r w:rsidR="00296676">
          <w:rPr>
            <w:b w:val="0"/>
            <w:noProof/>
            <w:webHidden/>
            <w:sz w:val="24"/>
            <w:szCs w:val="24"/>
          </w:rPr>
          <w:t>15</w:t>
        </w:r>
        <w:r w:rsidR="005D6812" w:rsidRPr="005D6812">
          <w:rPr>
            <w:b w:val="0"/>
            <w:noProof/>
            <w:webHidden/>
            <w:sz w:val="24"/>
            <w:szCs w:val="24"/>
          </w:rPr>
          <w:fldChar w:fldCharType="end"/>
        </w:r>
      </w:hyperlink>
    </w:p>
    <w:p w:rsidR="0008495B" w:rsidRPr="00A9286A" w:rsidRDefault="00F35901" w:rsidP="00F53673">
      <w:pPr>
        <w:pStyle w:val="2"/>
        <w:tabs>
          <w:tab w:val="left" w:pos="9639"/>
        </w:tabs>
        <w:spacing w:before="0" w:after="0"/>
        <w:ind w:right="-1" w:firstLine="567"/>
        <w:jc w:val="both"/>
        <w:rPr>
          <w:rFonts w:ascii="Times New Roman" w:hAnsi="Times New Roman"/>
          <w:b w:val="0"/>
          <w:caps/>
          <w:noProof/>
          <w:sz w:val="24"/>
          <w:szCs w:val="24"/>
          <w:highlight w:val="lightGray"/>
        </w:rPr>
      </w:pPr>
      <w:r w:rsidRPr="00A9286A">
        <w:rPr>
          <w:rFonts w:ascii="Times New Roman" w:hAnsi="Times New Roman"/>
          <w:b w:val="0"/>
          <w:caps/>
          <w:noProof/>
          <w:sz w:val="24"/>
          <w:szCs w:val="24"/>
          <w:highlight w:val="lightGray"/>
        </w:rPr>
        <w:fldChar w:fldCharType="end"/>
      </w:r>
    </w:p>
    <w:p w:rsidR="00E10168" w:rsidRPr="00A9286A" w:rsidRDefault="00E10168">
      <w:pPr>
        <w:spacing w:after="200" w:line="276" w:lineRule="auto"/>
        <w:ind w:firstLine="0"/>
        <w:jc w:val="left"/>
        <w:rPr>
          <w:highlight w:val="lightGray"/>
        </w:rPr>
      </w:pPr>
      <w:r w:rsidRPr="00A9286A">
        <w:rPr>
          <w:highlight w:val="lightGray"/>
        </w:rPr>
        <w:br w:type="page"/>
      </w: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E10168" w:rsidRPr="00A9286A" w:rsidRDefault="00E10168" w:rsidP="009F2C2A">
      <w:pPr>
        <w:rPr>
          <w:highlight w:val="lightGray"/>
        </w:rPr>
      </w:pPr>
    </w:p>
    <w:p w:rsidR="009F2C2A" w:rsidRPr="00A9286A" w:rsidRDefault="009F2C2A" w:rsidP="009F2C2A">
      <w:pPr>
        <w:rPr>
          <w:highlight w:val="lightGray"/>
        </w:rPr>
      </w:pPr>
    </w:p>
    <w:p w:rsidR="009F2C2A" w:rsidRPr="00B5390C" w:rsidRDefault="009F2C2A" w:rsidP="009F2C2A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1" w:name="_Toc960603"/>
      <w:bookmarkStart w:id="2" w:name="_Toc74295959"/>
      <w:r w:rsidRPr="00B5390C">
        <w:rPr>
          <w:rFonts w:ascii="Times New Roman" w:hAnsi="Times New Roman"/>
          <w:i w:val="0"/>
        </w:rPr>
        <w:t>Раздел 1 «Проект планировки территории. Графическая часть»</w:t>
      </w:r>
      <w:bookmarkEnd w:id="1"/>
      <w:bookmarkEnd w:id="2"/>
    </w:p>
    <w:p w:rsidR="00EA796C" w:rsidRDefault="0079303E" w:rsidP="0050316D">
      <w:pPr>
        <w:pStyle w:val="2"/>
        <w:spacing w:after="0"/>
        <w:ind w:firstLine="708"/>
        <w:jc w:val="center"/>
        <w:rPr>
          <w:rFonts w:ascii="Times New Roman" w:hAnsi="Times New Roman"/>
          <w:i w:val="0"/>
        </w:rPr>
      </w:pPr>
      <w:bookmarkStart w:id="3" w:name="_Toc960605"/>
      <w:bookmarkStart w:id="4" w:name="_Toc74295960"/>
      <w:r w:rsidRPr="00B5390C">
        <w:rPr>
          <w:rFonts w:ascii="Times New Roman" w:hAnsi="Times New Roman"/>
          <w:i w:val="0"/>
        </w:rPr>
        <w:t>Чертеж красных линий</w:t>
      </w:r>
    </w:p>
    <w:p w:rsidR="00843E01" w:rsidRPr="00B5390C" w:rsidRDefault="00731B96" w:rsidP="0050316D">
      <w:pPr>
        <w:pStyle w:val="2"/>
        <w:spacing w:after="0"/>
        <w:ind w:firstLine="708"/>
        <w:jc w:val="center"/>
        <w:rPr>
          <w:rFonts w:ascii="Times New Roman" w:hAnsi="Times New Roman"/>
          <w:i w:val="0"/>
        </w:rPr>
      </w:pPr>
      <w:r w:rsidRPr="00B5390C">
        <w:rPr>
          <w:rFonts w:ascii="Times New Roman" w:hAnsi="Times New Roman"/>
          <w:i w:val="0"/>
        </w:rPr>
        <w:t>Чертеж границ зоны планируемого размещения линейного объекта</w:t>
      </w:r>
      <w:bookmarkEnd w:id="3"/>
      <w:bookmarkEnd w:id="4"/>
    </w:p>
    <w:p w:rsidR="00051145" w:rsidRDefault="00051145">
      <w:pPr>
        <w:spacing w:after="200" w:line="276" w:lineRule="auto"/>
        <w:ind w:firstLine="0"/>
        <w:jc w:val="left"/>
        <w:rPr>
          <w:i/>
          <w:highlight w:val="lightGray"/>
        </w:rPr>
        <w:sectPr w:rsidR="00051145" w:rsidSect="00051145">
          <w:headerReference w:type="default" r:id="rId14"/>
          <w:pgSz w:w="11906" w:h="16838"/>
          <w:pgMar w:top="321" w:right="566" w:bottom="1134" w:left="1418" w:header="708" w:footer="708" w:gutter="0"/>
          <w:pgNumType w:start="2"/>
          <w:cols w:space="708"/>
          <w:docGrid w:linePitch="360"/>
        </w:sectPr>
      </w:pPr>
    </w:p>
    <w:p w:rsidR="00051145" w:rsidRDefault="00051145">
      <w:pPr>
        <w:spacing w:after="200" w:line="276" w:lineRule="auto"/>
        <w:ind w:firstLine="0"/>
        <w:jc w:val="left"/>
        <w:rPr>
          <w:noProof/>
        </w:rPr>
        <w:sectPr w:rsidR="00051145" w:rsidSect="00051145">
          <w:pgSz w:w="16838" w:h="11906" w:orient="landscape"/>
          <w:pgMar w:top="1418" w:right="323" w:bottom="567" w:left="1134" w:header="709" w:footer="709" w:gutter="0"/>
          <w:pgNumType w:start="2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C0C27F5" wp14:editId="1DE22E90">
            <wp:extent cx="8744585" cy="6299835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458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E0C29F8" wp14:editId="54F73810">
            <wp:extent cx="8679180" cy="6299835"/>
            <wp:effectExtent l="0" t="0" r="762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7918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03E" w:rsidRPr="00AA7B8B" w:rsidRDefault="0079303E" w:rsidP="00051145">
      <w:pPr>
        <w:pStyle w:val="2"/>
        <w:spacing w:after="0"/>
        <w:ind w:right="-1"/>
        <w:jc w:val="center"/>
        <w:rPr>
          <w:rFonts w:ascii="Times New Roman" w:hAnsi="Times New Roman"/>
          <w:i w:val="0"/>
        </w:rPr>
      </w:pPr>
      <w:bookmarkStart w:id="5" w:name="_Toc74295961"/>
      <w:r w:rsidRPr="00AA7B8B">
        <w:rPr>
          <w:rFonts w:ascii="Times New Roman" w:hAnsi="Times New Roman"/>
          <w:i w:val="0"/>
        </w:rPr>
        <w:lastRenderedPageBreak/>
        <w:t>Приложение к чертежу «Чертеж красных линий»</w:t>
      </w:r>
      <w:bookmarkEnd w:id="5"/>
    </w:p>
    <w:p w:rsidR="00AA7B8B" w:rsidRPr="008A7D9B" w:rsidRDefault="008A7D9B" w:rsidP="00AA7B8B">
      <w:pPr>
        <w:spacing w:before="240"/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Каталог</w:t>
      </w:r>
      <w:r w:rsidR="00AA7B8B" w:rsidRPr="008A7D9B">
        <w:rPr>
          <w:sz w:val="24"/>
          <w:szCs w:val="24"/>
        </w:rPr>
        <w:t xml:space="preserve"> координат характерных точек</w:t>
      </w:r>
    </w:p>
    <w:p w:rsidR="00AA7B8B" w:rsidRPr="008A7D9B" w:rsidRDefault="00AA7B8B" w:rsidP="00AA7B8B">
      <w:pPr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 xml:space="preserve">1 </w:t>
      </w:r>
      <w:r w:rsidR="008A7D9B" w:rsidRPr="008A7D9B">
        <w:rPr>
          <w:sz w:val="24"/>
          <w:szCs w:val="24"/>
        </w:rPr>
        <w:t>участка</w:t>
      </w:r>
      <w:r w:rsidRPr="008A7D9B">
        <w:rPr>
          <w:sz w:val="24"/>
          <w:szCs w:val="24"/>
        </w:rPr>
        <w:t xml:space="preserve"> красных линий</w:t>
      </w:r>
    </w:p>
    <w:p w:rsidR="008A7D9B" w:rsidRPr="008A7D9B" w:rsidRDefault="008A7D9B" w:rsidP="00080020">
      <w:pPr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AA7B8B" w:rsidRPr="00AA7B8B" w:rsidTr="00F5342A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AA7B8B" w:rsidRPr="00AA7B8B" w:rsidTr="00F5342A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AA7B8B" w:rsidRPr="00AA7B8B" w:rsidRDefault="00AA7B8B" w:rsidP="00F5342A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AA7B8B" w:rsidRPr="00AA7B8B" w:rsidTr="00F5342A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AA7B8B" w:rsidRPr="00AA7B8B" w:rsidRDefault="00AA7B8B" w:rsidP="00F5342A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96C" w:rsidRPr="00EA796C" w:rsidRDefault="00EA796C" w:rsidP="00EA796C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506461.68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2210953.21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506448.50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2210936.68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506431.29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2210915.12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506421.93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2210903.40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506404.46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2210881.51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506386.18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2210858.60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506376.82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2210846.88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506358.54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2210823.97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506339.75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2210800.33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506330.41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2210788.59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506311.62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2210764.97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506290.23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2210738.06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506284.63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2210731.02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506263.25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2210704.11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506242.72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2210677.01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506236.69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2210669.04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506216.17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2210641.93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506188.39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2210635.01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506172.52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2210632.95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506164.22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2210612.77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506163.56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2210608.91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506163.62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2210605.00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506164.40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2210601.16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506165.89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2210597.54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506168.02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2210594.26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506170.72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2210591.43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506173.90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2210589.15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506177.45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2210587.49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506173.40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2210576.88</w:t>
            </w:r>
          </w:p>
        </w:tc>
      </w:tr>
      <w:tr w:rsidR="00EA796C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A796C" w:rsidRPr="00EA796C" w:rsidRDefault="00EA796C" w:rsidP="00EA796C">
            <w:pPr>
              <w:jc w:val="righ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506171.71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796C" w:rsidRPr="00EA796C" w:rsidRDefault="00EA796C" w:rsidP="00EA796C">
            <w:pPr>
              <w:ind w:firstLine="0"/>
              <w:rPr>
                <w:color w:val="000000"/>
                <w:sz w:val="22"/>
                <w:szCs w:val="22"/>
              </w:rPr>
            </w:pPr>
            <w:r w:rsidRPr="00EA796C">
              <w:rPr>
                <w:color w:val="000000"/>
                <w:sz w:val="22"/>
                <w:szCs w:val="22"/>
              </w:rPr>
              <w:t>2210574.33</w:t>
            </w:r>
          </w:p>
        </w:tc>
      </w:tr>
    </w:tbl>
    <w:p w:rsidR="00790816" w:rsidRPr="008A7D9B" w:rsidRDefault="00790816" w:rsidP="00790816">
      <w:pPr>
        <w:spacing w:before="240"/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Каталог координат характерных точек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</w:t>
      </w:r>
      <w:r w:rsidRPr="008A7D9B">
        <w:rPr>
          <w:sz w:val="24"/>
          <w:szCs w:val="24"/>
        </w:rPr>
        <w:t xml:space="preserve"> участка красных линий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90816" w:rsidRPr="00AA7B8B" w:rsidTr="00C24863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 xml:space="preserve">Обозначение характерных </w:t>
            </w:r>
            <w:r w:rsidRPr="00AA7B8B">
              <w:rPr>
                <w:bCs/>
                <w:color w:val="000000"/>
                <w:sz w:val="22"/>
                <w:szCs w:val="22"/>
              </w:rPr>
              <w:lastRenderedPageBreak/>
              <w:t xml:space="preserve">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lastRenderedPageBreak/>
              <w:t>Координаты, м</w:t>
            </w:r>
          </w:p>
        </w:tc>
      </w:tr>
      <w:tr w:rsidR="00790816" w:rsidRPr="00AA7B8B" w:rsidTr="00C24863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790816" w:rsidRPr="00AA7B8B" w:rsidRDefault="00790816" w:rsidP="00C24863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790816" w:rsidRPr="00AA7B8B" w:rsidTr="00C24863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lastRenderedPageBreak/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301E89" w:rsidRDefault="00301E89" w:rsidP="00301E89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506474.83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2210943.20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506456.90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2210916.46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506446.32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2210902.48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506435.75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2210888.52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506425.10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2210874.46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506416.59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2210863.22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506408.00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2210851.87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506400.08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2210841.41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506392.61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2210831.54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506358.09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2210785.96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506298.55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2210715.38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506291.62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2210706.79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506294.36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2210704.87</w:t>
            </w:r>
          </w:p>
        </w:tc>
      </w:tr>
      <w:tr w:rsidR="00301E89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301E89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506302.86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301E89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301E89">
              <w:rPr>
                <w:color w:val="000000"/>
                <w:sz w:val="22"/>
                <w:szCs w:val="22"/>
              </w:rPr>
              <w:t>2210706.23</w:t>
            </w:r>
          </w:p>
        </w:tc>
      </w:tr>
    </w:tbl>
    <w:p w:rsidR="00790816" w:rsidRPr="008A7D9B" w:rsidRDefault="00790816" w:rsidP="00790816">
      <w:pPr>
        <w:spacing w:before="240"/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Каталог координат характерных точек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3</w:t>
      </w:r>
      <w:r w:rsidRPr="008A7D9B">
        <w:rPr>
          <w:sz w:val="24"/>
          <w:szCs w:val="24"/>
        </w:rPr>
        <w:t xml:space="preserve"> участка красных линий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90816" w:rsidRPr="00AA7B8B" w:rsidTr="00C24863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790816" w:rsidRPr="00AA7B8B" w:rsidTr="00C24863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790816" w:rsidRPr="00AA7B8B" w:rsidRDefault="00790816" w:rsidP="00C24863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790816" w:rsidRPr="00AA7B8B" w:rsidTr="00C24863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506231.38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2210592.58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506226.33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2210590.64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506228.27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2210624.84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506239.22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2210641.29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506249.91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2210655.66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506252.61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2210659.30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506283.93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2210697.52</w:t>
            </w:r>
          </w:p>
        </w:tc>
      </w:tr>
      <w:tr w:rsidR="00301E89" w:rsidRPr="006D34D2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01E89" w:rsidRPr="0072225A" w:rsidRDefault="00301E89" w:rsidP="00301E89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506290.50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01E89" w:rsidRPr="0072225A" w:rsidRDefault="00301E89" w:rsidP="00301E89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2210692.85</w:t>
            </w:r>
          </w:p>
        </w:tc>
      </w:tr>
    </w:tbl>
    <w:p w:rsidR="00790816" w:rsidRPr="008A7D9B" w:rsidRDefault="00790816" w:rsidP="00790816">
      <w:pPr>
        <w:spacing w:before="240"/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Каталог координат характерных точек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4</w:t>
      </w:r>
      <w:r w:rsidRPr="008A7D9B">
        <w:rPr>
          <w:sz w:val="24"/>
          <w:szCs w:val="24"/>
        </w:rPr>
        <w:t xml:space="preserve"> участка красных линий</w:t>
      </w:r>
    </w:p>
    <w:p w:rsidR="00790816" w:rsidRPr="008A7D9B" w:rsidRDefault="00790816" w:rsidP="00790816">
      <w:pPr>
        <w:ind w:firstLine="0"/>
        <w:jc w:val="center"/>
        <w:rPr>
          <w:sz w:val="24"/>
          <w:szCs w:val="24"/>
        </w:rPr>
      </w:pPr>
      <w:r w:rsidRPr="008A7D9B">
        <w:rPr>
          <w:sz w:val="24"/>
          <w:szCs w:val="24"/>
        </w:rPr>
        <w:t>Система координат МСК-59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790816" w:rsidRPr="00AA7B8B" w:rsidTr="00C24863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790816" w:rsidRPr="00AA7B8B" w:rsidTr="00C24863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790816" w:rsidRPr="00AA7B8B" w:rsidRDefault="00790816" w:rsidP="00C24863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790816" w:rsidRPr="00AA7B8B" w:rsidTr="00C24863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790816" w:rsidRPr="00AA7B8B" w:rsidRDefault="00790816" w:rsidP="00C24863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A" w:rsidRPr="0072225A" w:rsidRDefault="0072225A" w:rsidP="0072225A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506214.20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2210552.96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A" w:rsidRPr="0072225A" w:rsidRDefault="0072225A" w:rsidP="0072225A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506212.89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2210561.12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A" w:rsidRPr="0072225A" w:rsidRDefault="0072225A" w:rsidP="0072225A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506211.93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2210567.14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506206.15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2210586.40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506202.32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2210590.36</w:t>
            </w:r>
          </w:p>
        </w:tc>
      </w:tr>
      <w:tr w:rsidR="0072225A" w:rsidRPr="00243238" w:rsidTr="00593A9B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2225A" w:rsidRPr="0072225A" w:rsidRDefault="0072225A" w:rsidP="0072225A">
            <w:pPr>
              <w:jc w:val="righ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506184.50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2225A" w:rsidRPr="0072225A" w:rsidRDefault="0072225A" w:rsidP="0072225A">
            <w:pPr>
              <w:ind w:firstLine="0"/>
              <w:rPr>
                <w:color w:val="000000"/>
                <w:sz w:val="22"/>
                <w:szCs w:val="22"/>
              </w:rPr>
            </w:pPr>
            <w:r w:rsidRPr="0072225A">
              <w:rPr>
                <w:color w:val="000000"/>
                <w:sz w:val="22"/>
                <w:szCs w:val="22"/>
              </w:rPr>
              <w:t>2210564.72</w:t>
            </w:r>
          </w:p>
        </w:tc>
      </w:tr>
    </w:tbl>
    <w:p w:rsidR="00243238" w:rsidRPr="00AA7B8B" w:rsidRDefault="00243238" w:rsidP="00243238">
      <w:pPr>
        <w:spacing w:after="200" w:line="276" w:lineRule="auto"/>
        <w:ind w:firstLine="0"/>
        <w:jc w:val="left"/>
        <w:rPr>
          <w:b/>
        </w:rPr>
      </w:pPr>
    </w:p>
    <w:p w:rsidR="00790816" w:rsidRPr="00A9286A" w:rsidRDefault="00790816">
      <w:pPr>
        <w:spacing w:after="200" w:line="276" w:lineRule="auto"/>
        <w:ind w:firstLine="0"/>
        <w:jc w:val="left"/>
        <w:rPr>
          <w:b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9286A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  <w:highlight w:val="lightGray"/>
        </w:rPr>
      </w:pPr>
    </w:p>
    <w:p w:rsidR="00F94FE7" w:rsidRPr="00AA7B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94FE7" w:rsidRPr="00AA7B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94FE7" w:rsidRPr="00AA7B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F94FE7" w:rsidRPr="00AA7B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</w:p>
    <w:p w:rsidR="00C12B3D" w:rsidRPr="00AA7B8B" w:rsidRDefault="00F94FE7" w:rsidP="00C12B3D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6" w:name="_Toc74295962"/>
      <w:r w:rsidRPr="00AA7B8B">
        <w:rPr>
          <w:rFonts w:ascii="Times New Roman" w:hAnsi="Times New Roman"/>
          <w:i w:val="0"/>
        </w:rPr>
        <w:t>Р</w:t>
      </w:r>
      <w:r w:rsidR="00C12B3D" w:rsidRPr="00AA7B8B">
        <w:rPr>
          <w:rFonts w:ascii="Times New Roman" w:hAnsi="Times New Roman"/>
          <w:i w:val="0"/>
        </w:rPr>
        <w:t>аздел 2 «Положение о размещении линейных объектов»</w:t>
      </w:r>
      <w:bookmarkEnd w:id="6"/>
    </w:p>
    <w:p w:rsidR="00C12B3D" w:rsidRPr="00AA7B8B" w:rsidRDefault="00C12B3D">
      <w:pPr>
        <w:spacing w:after="200" w:line="276" w:lineRule="auto"/>
        <w:ind w:firstLine="0"/>
        <w:jc w:val="left"/>
        <w:rPr>
          <w:b/>
        </w:rPr>
      </w:pPr>
      <w:r w:rsidRPr="00AA7B8B">
        <w:rPr>
          <w:i/>
        </w:rPr>
        <w:br w:type="page"/>
      </w:r>
    </w:p>
    <w:p w:rsidR="003F4507" w:rsidRPr="00693022" w:rsidRDefault="003F4507" w:rsidP="005757ED">
      <w:pPr>
        <w:pStyle w:val="1"/>
        <w:numPr>
          <w:ilvl w:val="0"/>
          <w:numId w:val="1"/>
        </w:numPr>
        <w:spacing w:before="120" w:after="120"/>
        <w:ind w:left="0" w:right="0" w:firstLine="0"/>
        <w:jc w:val="center"/>
        <w:rPr>
          <w:rFonts w:ascii="Times New Roman" w:hAnsi="Times New Roman"/>
          <w:szCs w:val="28"/>
        </w:rPr>
      </w:pPr>
      <w:bookmarkStart w:id="7" w:name="_Toc74295963"/>
      <w:r w:rsidRPr="00693022">
        <w:rPr>
          <w:rFonts w:ascii="Times New Roman" w:hAnsi="Times New Roman"/>
        </w:rPr>
        <w:lastRenderedPageBreak/>
        <w:t xml:space="preserve">Наименование, основные </w:t>
      </w:r>
      <w:r w:rsidRPr="00693022">
        <w:rPr>
          <w:rFonts w:ascii="Times New Roman" w:hAnsi="Times New Roman"/>
          <w:szCs w:val="28"/>
        </w:rPr>
        <w:t>характеристики и назначение планируемого для размещения линейного объекта</w:t>
      </w:r>
      <w:r w:rsidR="002866AB" w:rsidRPr="00693022">
        <w:rPr>
          <w:rFonts w:ascii="Times New Roman" w:hAnsi="Times New Roman"/>
          <w:szCs w:val="28"/>
        </w:rPr>
        <w:t>, а также линейных объектов, подлежащих реконструкции в связи с изменением их местоположения</w:t>
      </w:r>
      <w:bookmarkEnd w:id="7"/>
    </w:p>
    <w:p w:rsidR="00693022" w:rsidRDefault="00693022" w:rsidP="0069302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693022">
        <w:rPr>
          <w:rFonts w:eastAsiaTheme="minorEastAsia"/>
          <w:sz w:val="24"/>
          <w:szCs w:val="24"/>
          <w:lang w:eastAsia="en-US"/>
        </w:rPr>
        <w:t>Проектом планировки территории предусмотр</w:t>
      </w:r>
      <w:r w:rsidR="009F52C2">
        <w:rPr>
          <w:rFonts w:eastAsiaTheme="minorEastAsia"/>
          <w:sz w:val="24"/>
          <w:szCs w:val="24"/>
          <w:lang w:eastAsia="en-US"/>
        </w:rPr>
        <w:t>ено размещение разворотного кольца</w:t>
      </w:r>
      <w:r w:rsidR="00A568CA">
        <w:rPr>
          <w:rFonts w:eastAsiaTheme="minorEastAsia"/>
          <w:sz w:val="24"/>
          <w:szCs w:val="24"/>
          <w:lang w:eastAsia="en-US"/>
        </w:rPr>
        <w:t xml:space="preserve"> </w:t>
      </w:r>
      <w:r w:rsidR="002A26D9">
        <w:rPr>
          <w:rFonts w:eastAsiaTheme="minorEastAsia"/>
          <w:sz w:val="24"/>
          <w:szCs w:val="24"/>
          <w:lang w:eastAsia="en-US"/>
        </w:rPr>
        <w:t>на автомобильной дороге</w:t>
      </w:r>
      <w:r w:rsidRPr="00693022">
        <w:rPr>
          <w:rFonts w:eastAsiaTheme="minorEastAsia"/>
          <w:sz w:val="24"/>
          <w:szCs w:val="24"/>
          <w:lang w:eastAsia="en-US"/>
        </w:rPr>
        <w:t xml:space="preserve"> общего пользования местного значения П</w:t>
      </w:r>
      <w:r w:rsidR="00C24863">
        <w:rPr>
          <w:rFonts w:eastAsiaTheme="minorEastAsia"/>
          <w:sz w:val="24"/>
          <w:szCs w:val="24"/>
          <w:lang w:eastAsia="en-US"/>
        </w:rPr>
        <w:t xml:space="preserve">ермского муниципального района </w:t>
      </w:r>
      <w:r w:rsidRPr="00693022">
        <w:rPr>
          <w:rFonts w:eastAsiaTheme="minorEastAsia"/>
          <w:sz w:val="24"/>
          <w:szCs w:val="24"/>
          <w:lang w:eastAsia="en-US"/>
        </w:rPr>
        <w:t xml:space="preserve">V технической категории </w:t>
      </w:r>
      <w:r w:rsidR="002A26D9">
        <w:rPr>
          <w:rFonts w:eastAsiaTheme="minorEastAsia"/>
          <w:sz w:val="24"/>
          <w:szCs w:val="24"/>
          <w:lang w:eastAsia="en-US"/>
        </w:rPr>
        <w:t>«Култаево-Нижние Муллы»-Заполье</w:t>
      </w:r>
      <w:r w:rsidRPr="00693022">
        <w:rPr>
          <w:rFonts w:eastAsiaTheme="minorEastAsia"/>
          <w:sz w:val="24"/>
          <w:szCs w:val="24"/>
          <w:lang w:eastAsia="en-US"/>
        </w:rPr>
        <w:t>.</w:t>
      </w:r>
    </w:p>
    <w:p w:rsidR="004228DA" w:rsidRDefault="00D10D72" w:rsidP="0069302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>
        <w:rPr>
          <w:rFonts w:eastAsiaTheme="minorEastAsia"/>
          <w:sz w:val="24"/>
          <w:szCs w:val="24"/>
          <w:lang w:eastAsia="en-US"/>
        </w:rPr>
        <w:t>Разворотное кольцо</w:t>
      </w:r>
      <w:r w:rsidR="002A26D9">
        <w:rPr>
          <w:rFonts w:eastAsiaTheme="minorEastAsia"/>
          <w:sz w:val="24"/>
          <w:szCs w:val="24"/>
          <w:lang w:eastAsia="en-US"/>
        </w:rPr>
        <w:t xml:space="preserve"> расположено</w:t>
      </w:r>
      <w:r>
        <w:rPr>
          <w:rFonts w:eastAsiaTheme="minorEastAsia"/>
          <w:sz w:val="24"/>
          <w:szCs w:val="24"/>
          <w:lang w:eastAsia="en-US"/>
        </w:rPr>
        <w:t xml:space="preserve"> по направлению на юго-восток от ориентира д. Заполье</w:t>
      </w:r>
      <w:r w:rsidR="00C24863">
        <w:rPr>
          <w:rFonts w:eastAsiaTheme="minorEastAsia"/>
          <w:sz w:val="24"/>
          <w:szCs w:val="24"/>
          <w:lang w:eastAsia="en-US"/>
        </w:rPr>
        <w:t>.</w:t>
      </w:r>
    </w:p>
    <w:p w:rsidR="00B812D1" w:rsidRPr="00473349" w:rsidRDefault="000D6194" w:rsidP="00B812D1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0D69CF">
        <w:rPr>
          <w:rFonts w:eastAsiaTheme="minorEastAsia"/>
          <w:sz w:val="24"/>
          <w:szCs w:val="24"/>
          <w:lang w:eastAsia="en-US"/>
        </w:rPr>
        <w:t>Пар</w:t>
      </w:r>
      <w:r w:rsidR="00E60D77">
        <w:rPr>
          <w:rFonts w:eastAsiaTheme="minorEastAsia"/>
          <w:sz w:val="24"/>
          <w:szCs w:val="24"/>
          <w:lang w:eastAsia="en-US"/>
        </w:rPr>
        <w:t xml:space="preserve">аметры </w:t>
      </w:r>
      <w:r w:rsidR="002C26D7">
        <w:rPr>
          <w:rFonts w:eastAsiaTheme="minorEastAsia"/>
          <w:sz w:val="24"/>
          <w:szCs w:val="24"/>
          <w:lang w:eastAsia="en-US"/>
        </w:rPr>
        <w:t>разворотного кольца</w:t>
      </w:r>
      <w:r w:rsidR="00A568CA">
        <w:rPr>
          <w:rFonts w:eastAsiaTheme="minorEastAsia"/>
          <w:sz w:val="24"/>
          <w:szCs w:val="24"/>
          <w:lang w:eastAsia="en-US"/>
        </w:rPr>
        <w:t xml:space="preserve"> на автомобильной дороге </w:t>
      </w:r>
      <w:r w:rsidR="003D2C20">
        <w:rPr>
          <w:rFonts w:eastAsiaTheme="minorEastAsia"/>
          <w:sz w:val="24"/>
          <w:szCs w:val="24"/>
          <w:lang w:eastAsia="en-US"/>
        </w:rPr>
        <w:t xml:space="preserve">«Култаево-Нижние Муллы»-Заполье, </w:t>
      </w:r>
      <w:r w:rsidR="005B79BF">
        <w:rPr>
          <w:rFonts w:eastAsiaTheme="minorEastAsia"/>
          <w:sz w:val="24"/>
          <w:szCs w:val="24"/>
          <w:lang w:eastAsia="en-US"/>
        </w:rPr>
        <w:t xml:space="preserve">приняты в соответствии с таблицей </w:t>
      </w:r>
      <w:r w:rsidR="005B79BF" w:rsidRPr="00484755">
        <w:rPr>
          <w:rFonts w:eastAsiaTheme="minorEastAsia"/>
          <w:sz w:val="24"/>
          <w:szCs w:val="24"/>
          <w:lang w:eastAsia="en-US"/>
        </w:rPr>
        <w:t xml:space="preserve">СП 34.13330.2012 </w:t>
      </w:r>
      <w:r w:rsidR="005B79BF">
        <w:rPr>
          <w:rFonts w:eastAsiaTheme="minorEastAsia"/>
          <w:sz w:val="24"/>
          <w:szCs w:val="24"/>
          <w:lang w:eastAsia="en-US"/>
        </w:rPr>
        <w:t>«</w:t>
      </w:r>
      <w:r w:rsidR="005B79BF" w:rsidRPr="00484755">
        <w:rPr>
          <w:rFonts w:eastAsiaTheme="minorEastAsia"/>
          <w:sz w:val="24"/>
          <w:szCs w:val="24"/>
          <w:lang w:eastAsia="en-US"/>
        </w:rPr>
        <w:t>Автомобильные дороги</w:t>
      </w:r>
      <w:r w:rsidR="005B79BF">
        <w:rPr>
          <w:rFonts w:eastAsiaTheme="minorEastAsia"/>
          <w:sz w:val="24"/>
          <w:szCs w:val="24"/>
          <w:lang w:eastAsia="en-US"/>
        </w:rPr>
        <w:t>».</w:t>
      </w:r>
    </w:p>
    <w:p w:rsidR="00693022" w:rsidRPr="00EB4D27" w:rsidRDefault="00EA01B2" w:rsidP="002E7A16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Параметры автомобильной дороги </w:t>
      </w:r>
      <w:r>
        <w:rPr>
          <w:rFonts w:eastAsiaTheme="minorEastAsia"/>
          <w:sz w:val="24"/>
          <w:szCs w:val="24"/>
          <w:lang w:eastAsia="en-US"/>
        </w:rPr>
        <w:t>«Култаево-Нижние Муллы»-Заполье</w:t>
      </w:r>
    </w:p>
    <w:p w:rsidR="00693022" w:rsidRPr="00E60D77" w:rsidRDefault="00693022" w:rsidP="00693022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  <w:r w:rsidRPr="00E60D77">
        <w:rPr>
          <w:color w:val="000000" w:themeColor="text1"/>
          <w:sz w:val="24"/>
          <w:szCs w:val="24"/>
        </w:rPr>
        <w:t>Таблица 1</w:t>
      </w:r>
    </w:p>
    <w:tbl>
      <w:tblPr>
        <w:tblStyle w:val="aff3"/>
        <w:tblW w:w="0" w:type="auto"/>
        <w:tblInd w:w="209" w:type="dxa"/>
        <w:tblLook w:val="04A0" w:firstRow="1" w:lastRow="0" w:firstColumn="1" w:lastColumn="0" w:noHBand="0" w:noVBand="1"/>
      </w:tblPr>
      <w:tblGrid>
        <w:gridCol w:w="456"/>
        <w:gridCol w:w="3979"/>
        <w:gridCol w:w="5398"/>
      </w:tblGrid>
      <w:tr w:rsidR="00693022" w:rsidRPr="00E60D77" w:rsidTr="00F14824">
        <w:trPr>
          <w:tblHeader/>
        </w:trPr>
        <w:tc>
          <w:tcPr>
            <w:tcW w:w="456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3979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Параметр</w:t>
            </w:r>
          </w:p>
        </w:tc>
        <w:tc>
          <w:tcPr>
            <w:tcW w:w="5398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693022" w:rsidRPr="00902EA6" w:rsidTr="004228DA">
        <w:tc>
          <w:tcPr>
            <w:tcW w:w="456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79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5398" w:type="dxa"/>
          </w:tcPr>
          <w:p w:rsidR="00693022" w:rsidRPr="00902EA6" w:rsidRDefault="00E60D77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«Култаево-Нижние Муллы»-Заполье</w:t>
            </w:r>
          </w:p>
        </w:tc>
      </w:tr>
      <w:tr w:rsidR="00693022" w:rsidRPr="00902EA6" w:rsidTr="004228DA">
        <w:tc>
          <w:tcPr>
            <w:tcW w:w="456" w:type="dxa"/>
          </w:tcPr>
          <w:p w:rsidR="00693022" w:rsidRPr="00E60D77" w:rsidRDefault="00F14824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79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Идентификационный номер автомобильной дороги</w:t>
            </w:r>
          </w:p>
        </w:tc>
        <w:tc>
          <w:tcPr>
            <w:tcW w:w="5398" w:type="dxa"/>
          </w:tcPr>
          <w:p w:rsidR="00693022" w:rsidRPr="00902EA6" w:rsidRDefault="00E60D77" w:rsidP="004228DA">
            <w:pPr>
              <w:widowControl w:val="0"/>
              <w:tabs>
                <w:tab w:val="left" w:pos="142"/>
              </w:tabs>
              <w:ind w:firstLine="0"/>
              <w:rPr>
                <w:rFonts w:eastAsiaTheme="minorEastAsia"/>
                <w:sz w:val="24"/>
                <w:szCs w:val="24"/>
                <w:highlight w:val="yellow"/>
                <w:lang w:eastAsia="en-US"/>
              </w:rPr>
            </w:pPr>
            <w:r w:rsidRPr="00E60D77">
              <w:rPr>
                <w:rFonts w:eastAsiaTheme="minorEastAsia"/>
                <w:sz w:val="24"/>
                <w:szCs w:val="24"/>
                <w:lang w:eastAsia="en-US"/>
              </w:rPr>
              <w:t>57-246-ОП-МР-57Н-089</w:t>
            </w:r>
          </w:p>
        </w:tc>
      </w:tr>
      <w:tr w:rsidR="00693022" w:rsidRPr="00902EA6" w:rsidTr="004228DA">
        <w:tc>
          <w:tcPr>
            <w:tcW w:w="456" w:type="dxa"/>
          </w:tcPr>
          <w:p w:rsidR="00693022" w:rsidRPr="00E60D77" w:rsidRDefault="00F14824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9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5398" w:type="dxa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местное</w:t>
            </w:r>
          </w:p>
        </w:tc>
      </w:tr>
      <w:tr w:rsidR="00693022" w:rsidRPr="00902EA6" w:rsidTr="004228DA">
        <w:tc>
          <w:tcPr>
            <w:tcW w:w="456" w:type="dxa"/>
            <w:shd w:val="clear" w:color="auto" w:fill="auto"/>
          </w:tcPr>
          <w:p w:rsidR="00693022" w:rsidRPr="00E60D77" w:rsidRDefault="00F14824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79" w:type="dxa"/>
            <w:shd w:val="clear" w:color="auto" w:fill="auto"/>
          </w:tcPr>
          <w:p w:rsidR="00693022" w:rsidRPr="00E60D77" w:rsidRDefault="00693022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Категория</w:t>
            </w:r>
          </w:p>
        </w:tc>
        <w:tc>
          <w:tcPr>
            <w:tcW w:w="5398" w:type="dxa"/>
            <w:shd w:val="clear" w:color="auto" w:fill="auto"/>
          </w:tcPr>
          <w:p w:rsidR="00693022" w:rsidRPr="00E60D77" w:rsidRDefault="00693022" w:rsidP="006C4E24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  <w:lang w:val="en-US"/>
              </w:rPr>
              <w:t>V</w:t>
            </w:r>
          </w:p>
        </w:tc>
      </w:tr>
      <w:tr w:rsidR="00693022" w:rsidRPr="00902EA6" w:rsidTr="00D840F4">
        <w:tc>
          <w:tcPr>
            <w:tcW w:w="456" w:type="dxa"/>
            <w:shd w:val="clear" w:color="auto" w:fill="auto"/>
          </w:tcPr>
          <w:p w:rsidR="00693022" w:rsidRPr="00645B14" w:rsidRDefault="00F14824" w:rsidP="004228D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79" w:type="dxa"/>
            <w:shd w:val="clear" w:color="auto" w:fill="auto"/>
          </w:tcPr>
          <w:p w:rsidR="00693022" w:rsidRPr="00645B14" w:rsidRDefault="00693022" w:rsidP="002932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Протяженность</w:t>
            </w:r>
          </w:p>
        </w:tc>
        <w:tc>
          <w:tcPr>
            <w:tcW w:w="5398" w:type="dxa"/>
            <w:shd w:val="clear" w:color="auto" w:fill="auto"/>
          </w:tcPr>
          <w:p w:rsidR="00693022" w:rsidRPr="00645B14" w:rsidRDefault="00E60D77" w:rsidP="002932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1600</w:t>
            </w:r>
            <w:r w:rsidR="00D840F4" w:rsidRPr="00645B14">
              <w:rPr>
                <w:color w:val="000000" w:themeColor="text1"/>
                <w:sz w:val="24"/>
                <w:szCs w:val="24"/>
              </w:rPr>
              <w:t xml:space="preserve"> </w:t>
            </w:r>
            <w:r w:rsidR="00693022" w:rsidRPr="00645B14">
              <w:rPr>
                <w:color w:val="000000" w:themeColor="text1"/>
                <w:sz w:val="24"/>
                <w:szCs w:val="24"/>
              </w:rPr>
              <w:t>м</w:t>
            </w:r>
          </w:p>
        </w:tc>
      </w:tr>
      <w:tr w:rsidR="0004599B" w:rsidRPr="00902EA6" w:rsidTr="00F5342A">
        <w:tc>
          <w:tcPr>
            <w:tcW w:w="456" w:type="dxa"/>
          </w:tcPr>
          <w:p w:rsidR="0004599B" w:rsidRP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79" w:type="dxa"/>
          </w:tcPr>
          <w:p w:rsidR="0004599B" w:rsidRPr="002B2178" w:rsidRDefault="0004599B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Характер движения</w:t>
            </w:r>
            <w:r w:rsidR="002B2178" w:rsidRPr="002B2178">
              <w:rPr>
                <w:color w:val="000000" w:themeColor="text1"/>
                <w:sz w:val="24"/>
                <w:szCs w:val="24"/>
              </w:rPr>
              <w:t xml:space="preserve"> по автомобильной дороге</w:t>
            </w:r>
          </w:p>
        </w:tc>
        <w:tc>
          <w:tcPr>
            <w:tcW w:w="5398" w:type="dxa"/>
          </w:tcPr>
          <w:p w:rsidR="0004599B" w:rsidRPr="002B2178" w:rsidRDefault="0004599B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двустороннее</w:t>
            </w:r>
          </w:p>
        </w:tc>
      </w:tr>
      <w:tr w:rsidR="002B2178" w:rsidRPr="00902EA6" w:rsidTr="00F5342A">
        <w:tc>
          <w:tcPr>
            <w:tcW w:w="456" w:type="dxa"/>
          </w:tcPr>
          <w:p w:rsid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79" w:type="dxa"/>
          </w:tcPr>
          <w:p w:rsidR="002B2178" w:rsidRP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Характер движения по</w:t>
            </w:r>
            <w:r>
              <w:rPr>
                <w:color w:val="000000" w:themeColor="text1"/>
                <w:sz w:val="24"/>
                <w:szCs w:val="24"/>
              </w:rPr>
              <w:t xml:space="preserve"> разворотному кольцу</w:t>
            </w:r>
          </w:p>
        </w:tc>
        <w:tc>
          <w:tcPr>
            <w:tcW w:w="5398" w:type="dxa"/>
          </w:tcPr>
          <w:p w:rsidR="002B2178" w:rsidRP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одностороннее</w:t>
            </w:r>
          </w:p>
        </w:tc>
      </w:tr>
      <w:tr w:rsidR="008C3BA6" w:rsidRPr="00902EA6" w:rsidTr="004228DA">
        <w:tc>
          <w:tcPr>
            <w:tcW w:w="456" w:type="dxa"/>
          </w:tcPr>
          <w:p w:rsidR="008C3BA6" w:rsidRPr="002B2178" w:rsidRDefault="002B2178" w:rsidP="008C3BA6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79" w:type="dxa"/>
          </w:tcPr>
          <w:p w:rsidR="008C3BA6" w:rsidRPr="002B2178" w:rsidRDefault="008C3BA6" w:rsidP="008C3BA6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Расчетная скорость движения</w:t>
            </w:r>
            <w:r w:rsidR="002B2178" w:rsidRPr="002B2178">
              <w:rPr>
                <w:color w:val="000000" w:themeColor="text1"/>
                <w:sz w:val="24"/>
                <w:szCs w:val="24"/>
              </w:rPr>
              <w:t xml:space="preserve"> по разворотному кольцу</w:t>
            </w:r>
          </w:p>
        </w:tc>
        <w:tc>
          <w:tcPr>
            <w:tcW w:w="5398" w:type="dxa"/>
          </w:tcPr>
          <w:p w:rsidR="008C3BA6" w:rsidRPr="00902EA6" w:rsidRDefault="002B2178" w:rsidP="008C3BA6">
            <w:pPr>
              <w:widowControl w:val="0"/>
              <w:tabs>
                <w:tab w:val="left" w:pos="142"/>
              </w:tabs>
              <w:ind w:firstLine="0"/>
              <w:jc w:val="left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40</w:t>
            </w:r>
            <w:r w:rsidR="008C3BA6" w:rsidRPr="002B2178">
              <w:rPr>
                <w:color w:val="000000" w:themeColor="text1"/>
                <w:sz w:val="24"/>
                <w:szCs w:val="24"/>
              </w:rPr>
              <w:t xml:space="preserve"> км/ч</w:t>
            </w:r>
          </w:p>
        </w:tc>
      </w:tr>
      <w:tr w:rsidR="0004599B" w:rsidRPr="00902EA6" w:rsidTr="00F5342A">
        <w:tc>
          <w:tcPr>
            <w:tcW w:w="456" w:type="dxa"/>
            <w:shd w:val="clear" w:color="auto" w:fill="auto"/>
          </w:tcPr>
          <w:p w:rsidR="0004599B" w:rsidRP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79" w:type="dxa"/>
            <w:shd w:val="clear" w:color="auto" w:fill="auto"/>
          </w:tcPr>
          <w:p w:rsidR="0004599B" w:rsidRPr="002B2178" w:rsidRDefault="0004599B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Пропускная способность</w:t>
            </w:r>
          </w:p>
        </w:tc>
        <w:tc>
          <w:tcPr>
            <w:tcW w:w="5398" w:type="dxa"/>
            <w:shd w:val="clear" w:color="auto" w:fill="auto"/>
          </w:tcPr>
          <w:p w:rsidR="0004599B" w:rsidRPr="002B2178" w:rsidRDefault="002B2178" w:rsidP="00F5342A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2</w:t>
            </w:r>
            <w:r w:rsidR="0004599B" w:rsidRPr="002B2178">
              <w:rPr>
                <w:color w:val="000000" w:themeColor="text1"/>
                <w:sz w:val="24"/>
                <w:szCs w:val="24"/>
              </w:rPr>
              <w:t>0 авт/сут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2B2178" w:rsidRDefault="002B2178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79" w:type="dxa"/>
            <w:shd w:val="clear" w:color="auto" w:fill="auto"/>
          </w:tcPr>
          <w:p w:rsidR="00B262C3" w:rsidRPr="002B2178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Количество полос движения</w:t>
            </w:r>
            <w:r w:rsidR="002B2178" w:rsidRPr="002B2178">
              <w:rPr>
                <w:color w:val="000000" w:themeColor="text1"/>
                <w:sz w:val="24"/>
                <w:szCs w:val="24"/>
                <w:lang w:eastAsia="en-US"/>
              </w:rPr>
              <w:t xml:space="preserve"> по разворотному кольцу</w:t>
            </w:r>
          </w:p>
        </w:tc>
        <w:tc>
          <w:tcPr>
            <w:tcW w:w="5398" w:type="dxa"/>
            <w:shd w:val="clear" w:color="auto" w:fill="auto"/>
          </w:tcPr>
          <w:p w:rsidR="00B262C3" w:rsidRPr="002B2178" w:rsidRDefault="002B2178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2B2178" w:rsidRDefault="002B2178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79" w:type="dxa"/>
            <w:shd w:val="clear" w:color="auto" w:fill="auto"/>
          </w:tcPr>
          <w:p w:rsidR="00B262C3" w:rsidRPr="002B2178" w:rsidRDefault="00834356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Ширина полосы движения</w:t>
            </w:r>
            <w:r w:rsidR="002B2178" w:rsidRPr="002B2178">
              <w:rPr>
                <w:color w:val="000000" w:themeColor="text1"/>
                <w:sz w:val="24"/>
                <w:szCs w:val="24"/>
                <w:lang w:eastAsia="en-US"/>
              </w:rPr>
              <w:t xml:space="preserve"> по разворотному кольцу</w:t>
            </w:r>
          </w:p>
        </w:tc>
        <w:tc>
          <w:tcPr>
            <w:tcW w:w="5398" w:type="dxa"/>
            <w:shd w:val="clear" w:color="auto" w:fill="auto"/>
          </w:tcPr>
          <w:p w:rsidR="00B262C3" w:rsidRPr="002B2178" w:rsidRDefault="00380BD9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  <w:r w:rsidR="00B262C3" w:rsidRPr="002B2178">
              <w:rPr>
                <w:color w:val="000000" w:themeColor="text1"/>
                <w:sz w:val="24"/>
                <w:szCs w:val="24"/>
                <w:lang w:eastAsia="en-US"/>
              </w:rPr>
              <w:t xml:space="preserve"> м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9A2A07" w:rsidRDefault="009A2A07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79" w:type="dxa"/>
            <w:shd w:val="clear" w:color="auto" w:fill="auto"/>
          </w:tcPr>
          <w:p w:rsidR="00B262C3" w:rsidRPr="009A2A0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Наличие обочин</w:t>
            </w:r>
          </w:p>
        </w:tc>
        <w:tc>
          <w:tcPr>
            <w:tcW w:w="5398" w:type="dxa"/>
            <w:shd w:val="clear" w:color="auto" w:fill="auto"/>
          </w:tcPr>
          <w:p w:rsidR="00B262C3" w:rsidRPr="009A2A07" w:rsidRDefault="00380BD9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9A2A07" w:rsidRDefault="00B262C3" w:rsidP="009A2A07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</w:t>
            </w:r>
            <w:r w:rsidR="009A2A0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9" w:type="dxa"/>
            <w:shd w:val="clear" w:color="auto" w:fill="auto"/>
          </w:tcPr>
          <w:p w:rsidR="00B262C3" w:rsidRPr="009A2A0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Ширина обочины</w:t>
            </w:r>
          </w:p>
        </w:tc>
        <w:tc>
          <w:tcPr>
            <w:tcW w:w="5398" w:type="dxa"/>
            <w:shd w:val="clear" w:color="auto" w:fill="auto"/>
          </w:tcPr>
          <w:p w:rsidR="00B262C3" w:rsidRPr="009A2A07" w:rsidRDefault="00380BD9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0</w:t>
            </w:r>
            <w:r w:rsidR="009A2A07" w:rsidRPr="009A2A07">
              <w:rPr>
                <w:color w:val="000000" w:themeColor="text1"/>
                <w:sz w:val="24"/>
                <w:szCs w:val="24"/>
                <w:lang w:eastAsia="en-US"/>
              </w:rPr>
              <w:t xml:space="preserve"> м 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9A2A07" w:rsidRDefault="009A2A07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79" w:type="dxa"/>
            <w:shd w:val="clear" w:color="auto" w:fill="auto"/>
          </w:tcPr>
          <w:p w:rsidR="00B262C3" w:rsidRPr="009A2A0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Тип дорожной одежды</w:t>
            </w:r>
          </w:p>
        </w:tc>
        <w:tc>
          <w:tcPr>
            <w:tcW w:w="5398" w:type="dxa"/>
            <w:shd w:val="clear" w:color="auto" w:fill="auto"/>
          </w:tcPr>
          <w:p w:rsidR="00B262C3" w:rsidRPr="009A2A0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облегченный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9A2A07" w:rsidRDefault="009A2A07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979" w:type="dxa"/>
            <w:shd w:val="clear" w:color="auto" w:fill="auto"/>
          </w:tcPr>
          <w:p w:rsidR="00B262C3" w:rsidRPr="009A2A07" w:rsidRDefault="00380BD9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Тип покрытия</w:t>
            </w:r>
          </w:p>
        </w:tc>
        <w:tc>
          <w:tcPr>
            <w:tcW w:w="5398" w:type="dxa"/>
            <w:shd w:val="clear" w:color="auto" w:fill="auto"/>
          </w:tcPr>
          <w:p w:rsidR="00B262C3" w:rsidRPr="009A2A07" w:rsidRDefault="00380BD9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переходный</w:t>
            </w:r>
          </w:p>
        </w:tc>
      </w:tr>
      <w:tr w:rsidR="00B262C3" w:rsidRPr="00902EA6" w:rsidTr="00F5342A">
        <w:tc>
          <w:tcPr>
            <w:tcW w:w="456" w:type="dxa"/>
            <w:shd w:val="clear" w:color="auto" w:fill="auto"/>
          </w:tcPr>
          <w:p w:rsidR="00B262C3" w:rsidRPr="00902EA6" w:rsidRDefault="007E7C27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7E7C2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979" w:type="dxa"/>
            <w:shd w:val="clear" w:color="auto" w:fill="auto"/>
          </w:tcPr>
          <w:p w:rsidR="00B262C3" w:rsidRPr="007E7C2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E7C27">
              <w:rPr>
                <w:color w:val="000000" w:themeColor="text1"/>
                <w:sz w:val="24"/>
                <w:szCs w:val="24"/>
                <w:lang w:eastAsia="en-US"/>
              </w:rPr>
              <w:t>Наличие линий движения общественного транспорта</w:t>
            </w:r>
          </w:p>
        </w:tc>
        <w:tc>
          <w:tcPr>
            <w:tcW w:w="5398" w:type="dxa"/>
            <w:shd w:val="clear" w:color="auto" w:fill="auto"/>
          </w:tcPr>
          <w:p w:rsidR="00B262C3" w:rsidRPr="007E7C27" w:rsidRDefault="00B262C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E7C27">
              <w:rPr>
                <w:color w:val="000000" w:themeColor="text1"/>
                <w:sz w:val="24"/>
                <w:szCs w:val="24"/>
                <w:lang w:eastAsia="en-US"/>
              </w:rPr>
              <w:t>на всем протяжении автомобильной дороги</w:t>
            </w:r>
          </w:p>
        </w:tc>
      </w:tr>
      <w:tr w:rsidR="00B262C3" w:rsidRPr="00A86CCC" w:rsidTr="00F5342A">
        <w:tc>
          <w:tcPr>
            <w:tcW w:w="456" w:type="dxa"/>
            <w:shd w:val="clear" w:color="auto" w:fill="auto"/>
          </w:tcPr>
          <w:p w:rsidR="00B262C3" w:rsidRPr="00902EA6" w:rsidRDefault="009B7AB4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9B7AB4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979" w:type="dxa"/>
            <w:shd w:val="clear" w:color="auto" w:fill="auto"/>
          </w:tcPr>
          <w:p w:rsidR="00B262C3" w:rsidRPr="00902EA6" w:rsidRDefault="001626D3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1626D3">
              <w:rPr>
                <w:color w:val="000000" w:themeColor="text1"/>
                <w:sz w:val="24"/>
                <w:szCs w:val="24"/>
                <w:lang w:eastAsia="en-US"/>
              </w:rPr>
              <w:t>Наличие проектируемых</w:t>
            </w:r>
            <w:r w:rsidR="00B262C3" w:rsidRPr="001626D3">
              <w:rPr>
                <w:color w:val="000000" w:themeColor="text1"/>
                <w:sz w:val="24"/>
                <w:szCs w:val="24"/>
                <w:lang w:eastAsia="en-US"/>
              </w:rPr>
              <w:t xml:space="preserve"> остановочных пунктов общественного пассажирского транспорта</w:t>
            </w:r>
          </w:p>
        </w:tc>
        <w:tc>
          <w:tcPr>
            <w:tcW w:w="5398" w:type="dxa"/>
            <w:shd w:val="clear" w:color="auto" w:fill="auto"/>
          </w:tcPr>
          <w:p w:rsidR="00B262C3" w:rsidRPr="00902EA6" w:rsidRDefault="000459EE" w:rsidP="00B262C3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="001626D3" w:rsidRPr="001626D3">
              <w:rPr>
                <w:color w:val="000000"/>
                <w:sz w:val="24"/>
                <w:szCs w:val="24"/>
                <w:shd w:val="clear" w:color="auto" w:fill="FFFFFF"/>
              </w:rPr>
              <w:t>а разворотном кольце</w:t>
            </w:r>
          </w:p>
        </w:tc>
      </w:tr>
    </w:tbl>
    <w:p w:rsidR="008D731F" w:rsidRPr="00637145" w:rsidRDefault="008D731F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8" w:name="_Toc531262909"/>
      <w:bookmarkStart w:id="9" w:name="_Toc531354628"/>
      <w:bookmarkStart w:id="10" w:name="_Toc74295964"/>
      <w:r w:rsidRPr="00637145">
        <w:rPr>
          <w:rFonts w:ascii="Times New Roman" w:hAnsi="Times New Roman"/>
        </w:rPr>
        <w:t>Перечень субъектов Российской Фед</w:t>
      </w:r>
      <w:r w:rsidR="002614C5" w:rsidRPr="00637145">
        <w:rPr>
          <w:rFonts w:ascii="Times New Roman" w:hAnsi="Times New Roman"/>
        </w:rPr>
        <w:t>ерации, перечень муниципальных районов</w:t>
      </w:r>
      <w:r w:rsidRPr="00637145">
        <w:rPr>
          <w:rFonts w:ascii="Times New Roman" w:hAnsi="Times New Roman"/>
        </w:rPr>
        <w:t>, городских округов</w:t>
      </w:r>
      <w:r w:rsidR="002614C5" w:rsidRPr="00637145">
        <w:rPr>
          <w:rFonts w:ascii="Times New Roman" w:hAnsi="Times New Roman"/>
        </w:rPr>
        <w:t xml:space="preserve"> в составе субъектов Российской Федерации, перечень поселений</w:t>
      </w:r>
      <w:r w:rsidRPr="00637145">
        <w:rPr>
          <w:rFonts w:ascii="Times New Roman" w:hAnsi="Times New Roman"/>
        </w:rPr>
        <w:t xml:space="preserve">, населенных пунктов, </w:t>
      </w:r>
      <w:r w:rsidR="002614C5" w:rsidRPr="00637145">
        <w:rPr>
          <w:rFonts w:ascii="Times New Roman" w:hAnsi="Times New Roman"/>
        </w:rPr>
        <w:t xml:space="preserve">внутригородских территорий городов федерального значения, </w:t>
      </w:r>
      <w:r w:rsidRPr="00637145">
        <w:rPr>
          <w:rFonts w:ascii="Times New Roman" w:hAnsi="Times New Roman"/>
        </w:rPr>
        <w:t>на территориях которых установлена зона планируемого размещения линейных объектов</w:t>
      </w:r>
      <w:bookmarkEnd w:id="8"/>
      <w:bookmarkEnd w:id="9"/>
      <w:bookmarkEnd w:id="10"/>
    </w:p>
    <w:p w:rsidR="00744982" w:rsidRPr="00AA7B8B" w:rsidRDefault="00744982" w:rsidP="00744982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637145">
        <w:rPr>
          <w:rFonts w:eastAsiaTheme="minorEastAsia"/>
          <w:sz w:val="24"/>
          <w:szCs w:val="24"/>
          <w:lang w:eastAsia="en-US"/>
        </w:rPr>
        <w:t xml:space="preserve">Зона планируемого размещения линейного объекта </w:t>
      </w:r>
      <w:r w:rsidR="00810D35">
        <w:rPr>
          <w:rFonts w:eastAsiaTheme="minorEastAsia"/>
          <w:sz w:val="24"/>
          <w:szCs w:val="24"/>
          <w:lang w:eastAsia="en-US"/>
        </w:rPr>
        <w:t>разворотного кольца</w:t>
      </w:r>
      <w:r w:rsidR="00902EA6">
        <w:rPr>
          <w:rFonts w:eastAsiaTheme="minorEastAsia"/>
          <w:sz w:val="24"/>
          <w:szCs w:val="24"/>
          <w:lang w:eastAsia="en-US"/>
        </w:rPr>
        <w:t xml:space="preserve"> на </w:t>
      </w:r>
      <w:r w:rsidR="00902EA6">
        <w:rPr>
          <w:rFonts w:eastAsiaTheme="minorEastAsia"/>
          <w:sz w:val="24"/>
          <w:szCs w:val="24"/>
          <w:lang w:eastAsia="en-US"/>
        </w:rPr>
        <w:lastRenderedPageBreak/>
        <w:t>автомобильной дороге</w:t>
      </w:r>
      <w:r w:rsidR="00516A20">
        <w:rPr>
          <w:rFonts w:eastAsiaTheme="minorEastAsia"/>
          <w:sz w:val="24"/>
          <w:szCs w:val="24"/>
          <w:lang w:eastAsia="en-US"/>
        </w:rPr>
        <w:t xml:space="preserve"> местного значения </w:t>
      </w:r>
      <w:r w:rsidR="00405F91">
        <w:rPr>
          <w:rFonts w:eastAsiaTheme="minorEastAsia"/>
          <w:sz w:val="24"/>
          <w:szCs w:val="24"/>
          <w:lang w:val="en-US" w:eastAsia="en-US"/>
        </w:rPr>
        <w:t>I</w:t>
      </w:r>
      <w:r w:rsidR="00902EA6">
        <w:rPr>
          <w:rFonts w:eastAsiaTheme="minorEastAsia"/>
          <w:sz w:val="24"/>
          <w:szCs w:val="24"/>
          <w:lang w:eastAsia="en-US"/>
        </w:rPr>
        <w:t>V технической категории «Култаево-Нижние Муллы»-Заполье»</w:t>
      </w:r>
      <w:r w:rsidR="008A2556">
        <w:rPr>
          <w:rFonts w:eastAsiaTheme="minorEastAsia"/>
          <w:sz w:val="24"/>
          <w:szCs w:val="24"/>
          <w:lang w:eastAsia="en-US"/>
        </w:rPr>
        <w:t xml:space="preserve"> расположена</w:t>
      </w:r>
      <w:r w:rsidRPr="00744982">
        <w:rPr>
          <w:rFonts w:eastAsiaTheme="minorEastAsia"/>
          <w:sz w:val="24"/>
          <w:szCs w:val="24"/>
          <w:lang w:eastAsia="en-US"/>
        </w:rPr>
        <w:t xml:space="preserve"> на территории </w:t>
      </w:r>
      <w:r w:rsidR="00902EA6">
        <w:rPr>
          <w:rFonts w:eastAsiaTheme="minorEastAsia"/>
          <w:sz w:val="24"/>
          <w:szCs w:val="24"/>
          <w:lang w:eastAsia="en-US"/>
        </w:rPr>
        <w:t>Култаевского</w:t>
      </w:r>
      <w:r w:rsidRPr="00744982">
        <w:rPr>
          <w:rFonts w:eastAsiaTheme="minorEastAsia"/>
          <w:sz w:val="24"/>
          <w:szCs w:val="24"/>
          <w:lang w:eastAsia="en-US"/>
        </w:rPr>
        <w:t xml:space="preserve"> сельского поселения Пермского муниципального района Пе</w:t>
      </w:r>
      <w:r w:rsidR="00810D35">
        <w:rPr>
          <w:rFonts w:eastAsiaTheme="minorEastAsia"/>
          <w:sz w:val="24"/>
          <w:szCs w:val="24"/>
          <w:lang w:eastAsia="en-US"/>
        </w:rPr>
        <w:t>рмского края.</w:t>
      </w:r>
    </w:p>
    <w:p w:rsidR="003F4507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1" w:name="_Toc74295965"/>
      <w:r w:rsidRPr="00AA7B8B">
        <w:rPr>
          <w:rFonts w:ascii="Times New Roman" w:hAnsi="Times New Roman"/>
        </w:rPr>
        <w:t>Перечень координ</w:t>
      </w:r>
      <w:r w:rsidR="00A15D93" w:rsidRPr="00AA7B8B">
        <w:rPr>
          <w:rFonts w:ascii="Times New Roman" w:hAnsi="Times New Roman"/>
        </w:rPr>
        <w:t>ат характерных точек границ зон</w:t>
      </w:r>
      <w:r w:rsidRPr="00AA7B8B">
        <w:rPr>
          <w:rFonts w:ascii="Times New Roman" w:hAnsi="Times New Roman"/>
        </w:rPr>
        <w:t xml:space="preserve"> планируемого размещения линейн</w:t>
      </w:r>
      <w:r w:rsidR="00A15D93" w:rsidRPr="00AA7B8B">
        <w:rPr>
          <w:rFonts w:ascii="Times New Roman" w:hAnsi="Times New Roman"/>
        </w:rPr>
        <w:t>ых</w:t>
      </w:r>
      <w:r w:rsidRPr="00AA7B8B">
        <w:rPr>
          <w:rFonts w:ascii="Times New Roman" w:hAnsi="Times New Roman"/>
        </w:rPr>
        <w:t xml:space="preserve"> объект</w:t>
      </w:r>
      <w:r w:rsidR="00A15D93" w:rsidRPr="00AA7B8B">
        <w:rPr>
          <w:rFonts w:ascii="Times New Roman" w:hAnsi="Times New Roman"/>
        </w:rPr>
        <w:t>ов</w:t>
      </w:r>
      <w:bookmarkEnd w:id="11"/>
    </w:p>
    <w:p w:rsidR="001F06F3" w:rsidRPr="00243238" w:rsidRDefault="001F06F3" w:rsidP="00A15D93">
      <w:pPr>
        <w:widowControl w:val="0"/>
        <w:tabs>
          <w:tab w:val="left" w:pos="142"/>
        </w:tabs>
        <w:ind w:left="1134" w:firstLine="0"/>
        <w:jc w:val="right"/>
        <w:rPr>
          <w:color w:val="000000" w:themeColor="text1"/>
          <w:sz w:val="24"/>
          <w:szCs w:val="24"/>
        </w:rPr>
      </w:pPr>
      <w:bookmarkStart w:id="12" w:name="_Toc511913910"/>
      <w:r w:rsidRPr="00243238">
        <w:rPr>
          <w:color w:val="000000" w:themeColor="text1"/>
          <w:sz w:val="24"/>
          <w:szCs w:val="24"/>
        </w:rPr>
        <w:t xml:space="preserve">Таблица </w:t>
      </w:r>
      <w:r w:rsidR="00902BE1">
        <w:rPr>
          <w:color w:val="000000" w:themeColor="text1"/>
          <w:sz w:val="24"/>
          <w:szCs w:val="24"/>
        </w:rPr>
        <w:t>2</w:t>
      </w:r>
    </w:p>
    <w:tbl>
      <w:tblPr>
        <w:tblW w:w="4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1410"/>
        <w:gridCol w:w="1570"/>
      </w:tblGrid>
      <w:tr w:rsidR="001F06F3" w:rsidRPr="00AA7B8B" w:rsidTr="00AA7B8B">
        <w:trPr>
          <w:trHeight w:val="585"/>
          <w:jc w:val="center"/>
        </w:trPr>
        <w:tc>
          <w:tcPr>
            <w:tcW w:w="1540" w:type="dxa"/>
            <w:vMerge w:val="restart"/>
            <w:shd w:val="clear" w:color="auto" w:fill="auto"/>
            <w:vAlign w:val="center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2980" w:type="dxa"/>
            <w:gridSpan w:val="2"/>
            <w:shd w:val="clear" w:color="auto" w:fill="auto"/>
            <w:vAlign w:val="center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F06F3" w:rsidRPr="00AA7B8B" w:rsidTr="00AA7B8B">
        <w:trPr>
          <w:trHeight w:val="315"/>
          <w:jc w:val="center"/>
        </w:trPr>
        <w:tc>
          <w:tcPr>
            <w:tcW w:w="1540" w:type="dxa"/>
            <w:vMerge/>
            <w:vAlign w:val="center"/>
            <w:hideMark/>
          </w:tcPr>
          <w:p w:rsidR="001F06F3" w:rsidRPr="00AA7B8B" w:rsidRDefault="001F06F3" w:rsidP="002B27CE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410" w:type="dxa"/>
            <w:shd w:val="clear" w:color="auto" w:fill="auto"/>
            <w:noWrap/>
            <w:vAlign w:val="center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1570" w:type="dxa"/>
            <w:shd w:val="clear" w:color="auto" w:fill="auto"/>
            <w:noWrap/>
            <w:vAlign w:val="center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F06F3" w:rsidRPr="00AA7B8B" w:rsidTr="00AA7B8B">
        <w:trPr>
          <w:trHeight w:val="300"/>
          <w:jc w:val="center"/>
        </w:trPr>
        <w:tc>
          <w:tcPr>
            <w:tcW w:w="1540" w:type="dxa"/>
            <w:shd w:val="clear" w:color="auto" w:fill="auto"/>
            <w:noWrap/>
            <w:vAlign w:val="bottom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shd w:val="clear" w:color="auto" w:fill="auto"/>
            <w:noWrap/>
            <w:vAlign w:val="bottom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570" w:type="dxa"/>
            <w:shd w:val="clear" w:color="auto" w:fill="auto"/>
            <w:noWrap/>
            <w:vAlign w:val="bottom"/>
            <w:hideMark/>
          </w:tcPr>
          <w:p w:rsidR="001F06F3" w:rsidRPr="00AA7B8B" w:rsidRDefault="001F06F3" w:rsidP="002B27CE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A7B8B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2210577.25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506177.45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2210587.49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506173.90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2210589.15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506170.72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2210591.43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506168.02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2210594.26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506165.89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2210597.54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506164.40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2210601.16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506163.62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2210605.00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506163.56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2210608.91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506164.22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2210612.77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506172.52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2210632.95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506188.39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2210635.01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506216.17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2210641.93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506236.69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2210669.04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506242.72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2210677.01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506263.25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2210704.11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506284.63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2210731.02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506290.23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2210738.06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506311.62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2210764.97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506330.41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2210788.59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506339.75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2210800.33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506358.54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2210823.97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506376.82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2210846.88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506386.18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2210858.60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506404.46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2210881.51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506421.93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2210903.40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506431.29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2210915.12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506448.50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2210936.68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506461.68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2210953.21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506464.94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2210950.82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506474.83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2210943.20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506456.90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2210916.46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506446.32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2210902.48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lastRenderedPageBreak/>
              <w:t>36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506435.75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2210888.52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506425.10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2210874.46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506416.59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2210863.22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506408.00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2210851.87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506400.08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2210841.41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506392.61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2210831.54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506358.09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2210785.96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506298.55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2210715.38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506291.66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2210709.40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506270.08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2210683.90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506252.61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2210659.30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506249.91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2210655.66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506239.22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2210641.29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506228.27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2210624.84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506211.17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2210603.10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506207.49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2210597.81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506203.75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2210592.42</w:t>
            </w:r>
          </w:p>
        </w:tc>
      </w:tr>
      <w:tr w:rsidR="007E0E34" w:rsidRPr="00DC6FC9" w:rsidTr="00DC6FC9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jc w:val="righ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jc w:val="left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E0E34" w:rsidRPr="007E0E34" w:rsidRDefault="007E0E34" w:rsidP="007E0E34">
            <w:pPr>
              <w:ind w:firstLine="0"/>
              <w:rPr>
                <w:color w:val="000000"/>
                <w:sz w:val="22"/>
                <w:szCs w:val="22"/>
              </w:rPr>
            </w:pPr>
            <w:r w:rsidRPr="007E0E34">
              <w:rPr>
                <w:color w:val="000000"/>
                <w:sz w:val="22"/>
                <w:szCs w:val="22"/>
              </w:rPr>
              <w:t>2210577.25</w:t>
            </w:r>
          </w:p>
        </w:tc>
      </w:tr>
    </w:tbl>
    <w:p w:rsidR="003F4507" w:rsidRPr="0052349E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3" w:name="_Toc74295966"/>
      <w:r w:rsidRPr="0052349E">
        <w:rPr>
          <w:rFonts w:ascii="Times New Roman" w:hAnsi="Times New Roman"/>
        </w:rPr>
        <w:t>Предельные параметры разрешенного строительства, реконструкции объектов капитального строительства, входящих в состав линейных объектов в границах зон их планируемого размещения</w:t>
      </w:r>
      <w:bookmarkEnd w:id="12"/>
      <w:bookmarkEnd w:id="13"/>
    </w:p>
    <w:p w:rsidR="00B536D1" w:rsidRPr="00057E04" w:rsidRDefault="00B536D1" w:rsidP="00B536D1">
      <w:pPr>
        <w:rPr>
          <w:color w:val="000000" w:themeColor="text1"/>
          <w:sz w:val="24"/>
          <w:szCs w:val="24"/>
        </w:rPr>
      </w:pPr>
      <w:bookmarkStart w:id="14" w:name="_Toc511913911"/>
      <w:r w:rsidRPr="0052349E">
        <w:rPr>
          <w:color w:val="000000" w:themeColor="text1"/>
          <w:sz w:val="24"/>
          <w:szCs w:val="24"/>
        </w:rPr>
        <w:t xml:space="preserve">В соответствии с пунктом 3 части 4 </w:t>
      </w:r>
      <w:hyperlink r:id="rId17" w:history="1">
        <w:r w:rsidRPr="0052349E">
          <w:rPr>
            <w:color w:val="000000" w:themeColor="text1"/>
            <w:sz w:val="24"/>
            <w:szCs w:val="24"/>
          </w:rPr>
          <w:t>статьи 36</w:t>
        </w:r>
      </w:hyperlink>
      <w:r w:rsidRPr="0052349E">
        <w:rPr>
          <w:color w:val="000000" w:themeColor="text1"/>
          <w:sz w:val="24"/>
          <w:szCs w:val="24"/>
        </w:rPr>
        <w:t xml:space="preserve">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осуществляется в отношении объектов капитального строительства, входящих в состав линейных объектов.</w:t>
      </w:r>
      <w:r w:rsidR="006A18D8" w:rsidRPr="0052349E">
        <w:rPr>
          <w:color w:val="000000" w:themeColor="text1"/>
          <w:sz w:val="24"/>
          <w:szCs w:val="24"/>
        </w:rPr>
        <w:t xml:space="preserve"> В границах проектирования отсутствуют объекты капитального строительства, входящие в состав линейных объектов, для которых требуется определение </w:t>
      </w:r>
      <w:r w:rsidR="006A18D8" w:rsidRPr="00057E04">
        <w:rPr>
          <w:color w:val="000000" w:themeColor="text1"/>
          <w:sz w:val="24"/>
          <w:szCs w:val="24"/>
        </w:rPr>
        <w:t>предельных параметров разрешенного строительства.</w:t>
      </w:r>
    </w:p>
    <w:p w:rsidR="003F4507" w:rsidRPr="00057E04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5" w:name="_Toc74295967"/>
      <w:r w:rsidRPr="00057E04">
        <w:rPr>
          <w:rFonts w:ascii="Times New Roman" w:hAnsi="Times New Roman"/>
        </w:rPr>
        <w:t>Информация о необходимости осуществления</w:t>
      </w:r>
      <w:r w:rsidR="00EC402B" w:rsidRPr="00057E04">
        <w:rPr>
          <w:rFonts w:ascii="Times New Roman" w:hAnsi="Times New Roman"/>
        </w:rPr>
        <w:t xml:space="preserve"> </w:t>
      </w:r>
      <w:r w:rsidRPr="00057E04">
        <w:rPr>
          <w:rFonts w:ascii="Times New Roman" w:hAnsi="Times New Roman"/>
        </w:rPr>
        <w:t>мероприятий по защите сохраняемых объектов капитального строительства, существующих и строящихся на момент подготовки проекта планировки территории, а также объектов капитального строительства, планируемых к строительству в соответствии с ранее утвержденной документацией по планировке территории, от возможного негативного воздействия в связи с размещением линейного объекта</w:t>
      </w:r>
      <w:bookmarkEnd w:id="14"/>
      <w:bookmarkEnd w:id="15"/>
    </w:p>
    <w:p w:rsidR="00057E04" w:rsidRDefault="00057E04" w:rsidP="00057E04">
      <w:pPr>
        <w:rPr>
          <w:color w:val="000000" w:themeColor="text1"/>
          <w:sz w:val="24"/>
          <w:szCs w:val="24"/>
        </w:rPr>
      </w:pPr>
      <w:bookmarkStart w:id="16" w:name="_Toc511913912"/>
      <w:r w:rsidRPr="00057E04">
        <w:rPr>
          <w:color w:val="000000" w:themeColor="text1"/>
          <w:sz w:val="24"/>
          <w:szCs w:val="24"/>
        </w:rPr>
        <w:t>Мероприятия по защите сохраняемых объектов капитального строительства, существующих и строящихся на момент подготовки проекта планировки территории в зоне планируемо</w:t>
      </w:r>
      <w:r w:rsidR="00417C61">
        <w:rPr>
          <w:color w:val="000000" w:themeColor="text1"/>
          <w:sz w:val="24"/>
          <w:szCs w:val="24"/>
        </w:rPr>
        <w:t xml:space="preserve">го размещения линейного объекта – обустройство разворотных площадок </w:t>
      </w:r>
      <w:r w:rsidR="00606E03">
        <w:rPr>
          <w:color w:val="000000" w:themeColor="text1"/>
          <w:sz w:val="24"/>
          <w:szCs w:val="24"/>
        </w:rPr>
        <w:t>не предусматриваются</w:t>
      </w:r>
      <w:r w:rsidR="00DB664A">
        <w:rPr>
          <w:color w:val="000000" w:themeColor="text1"/>
          <w:sz w:val="24"/>
          <w:szCs w:val="24"/>
        </w:rPr>
        <w:t>.</w:t>
      </w:r>
    </w:p>
    <w:p w:rsidR="003F4507" w:rsidRPr="004E21D7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7" w:name="_Toc74295968"/>
      <w:r w:rsidRPr="004E21D7">
        <w:rPr>
          <w:rFonts w:ascii="Times New Roman" w:hAnsi="Times New Roman"/>
        </w:rPr>
        <w:lastRenderedPageBreak/>
        <w:t>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</w:t>
      </w:r>
      <w:bookmarkEnd w:id="16"/>
      <w:bookmarkEnd w:id="17"/>
    </w:p>
    <w:p w:rsidR="003F4507" w:rsidRPr="001F7F16" w:rsidRDefault="003F4507" w:rsidP="00F90C9E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Объекты культурного наследия в</w:t>
      </w:r>
      <w:r w:rsidR="00F90C9E" w:rsidRPr="001F7F16">
        <w:rPr>
          <w:color w:val="000000" w:themeColor="text1"/>
          <w:sz w:val="24"/>
          <w:szCs w:val="24"/>
        </w:rPr>
        <w:t xml:space="preserve"> </w:t>
      </w:r>
      <w:r w:rsidRPr="001F7F16">
        <w:rPr>
          <w:color w:val="000000" w:themeColor="text1"/>
          <w:sz w:val="24"/>
          <w:szCs w:val="24"/>
        </w:rPr>
        <w:t>границах зон</w:t>
      </w:r>
      <w:r w:rsidR="004E21D7" w:rsidRPr="001F7F16">
        <w:rPr>
          <w:color w:val="000000" w:themeColor="text1"/>
          <w:sz w:val="24"/>
          <w:szCs w:val="24"/>
        </w:rPr>
        <w:t>ы</w:t>
      </w:r>
      <w:r w:rsidRPr="001F7F16">
        <w:rPr>
          <w:color w:val="000000" w:themeColor="text1"/>
          <w:sz w:val="24"/>
          <w:szCs w:val="24"/>
        </w:rPr>
        <w:t xml:space="preserve"> планируемого размещения линейн</w:t>
      </w:r>
      <w:r w:rsidR="004E21D7" w:rsidRPr="001F7F16">
        <w:rPr>
          <w:color w:val="000000" w:themeColor="text1"/>
          <w:sz w:val="24"/>
          <w:szCs w:val="24"/>
        </w:rPr>
        <w:t>ого</w:t>
      </w:r>
      <w:r w:rsidR="00CF5D20" w:rsidRPr="001F7F16">
        <w:rPr>
          <w:color w:val="000000" w:themeColor="text1"/>
          <w:sz w:val="24"/>
          <w:szCs w:val="24"/>
        </w:rPr>
        <w:t xml:space="preserve"> </w:t>
      </w:r>
      <w:r w:rsidRPr="001F7F16">
        <w:rPr>
          <w:color w:val="000000" w:themeColor="text1"/>
          <w:sz w:val="24"/>
          <w:szCs w:val="24"/>
        </w:rPr>
        <w:t>объект</w:t>
      </w:r>
      <w:r w:rsidR="004E21D7" w:rsidRPr="001F7F16">
        <w:rPr>
          <w:color w:val="000000" w:themeColor="text1"/>
          <w:sz w:val="24"/>
          <w:szCs w:val="24"/>
        </w:rPr>
        <w:t>а</w:t>
      </w:r>
      <w:r w:rsidRPr="001F7F16">
        <w:rPr>
          <w:color w:val="000000" w:themeColor="text1"/>
          <w:sz w:val="24"/>
          <w:szCs w:val="24"/>
        </w:rPr>
        <w:t xml:space="preserve"> отсутствуют.</w:t>
      </w:r>
    </w:p>
    <w:p w:rsidR="003F4507" w:rsidRPr="001F7F16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18" w:name="_Toc511913913"/>
      <w:bookmarkStart w:id="19" w:name="_Toc74295969"/>
      <w:r w:rsidRPr="001F7F16">
        <w:rPr>
          <w:rFonts w:ascii="Times New Roman" w:hAnsi="Times New Roman"/>
        </w:rPr>
        <w:t>Информация о необходимости осуществления мероприятий по охране окружающей среды</w:t>
      </w:r>
      <w:bookmarkEnd w:id="18"/>
      <w:bookmarkEnd w:id="19"/>
    </w:p>
    <w:p w:rsidR="001F7F16" w:rsidRPr="001F7F16" w:rsidRDefault="001F7F16" w:rsidP="001F7F16">
      <w:pPr>
        <w:rPr>
          <w:color w:val="000000" w:themeColor="text1"/>
          <w:sz w:val="24"/>
          <w:szCs w:val="24"/>
        </w:rPr>
      </w:pPr>
      <w:bookmarkStart w:id="20" w:name="_Toc511913914"/>
      <w:r w:rsidRPr="001F7F16">
        <w:rPr>
          <w:color w:val="000000" w:themeColor="text1"/>
          <w:sz w:val="24"/>
          <w:szCs w:val="24"/>
        </w:rPr>
        <w:t>Для предотвращения негативных изменений и снижения неблагоприятного воздействия линейных объектов на окружающую природную среду и сохранения сложившейся экологической ситуации необходимо: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рационально использовать природные объекты, соблюдать нормы и правила природоохранного законодательства;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 xml:space="preserve">строго соблюдать технологию работ при </w:t>
      </w:r>
      <w:r w:rsidR="001F7F16">
        <w:rPr>
          <w:color w:val="000000" w:themeColor="text1"/>
          <w:sz w:val="24"/>
          <w:szCs w:val="24"/>
        </w:rPr>
        <w:t>реконструкции</w:t>
      </w:r>
      <w:r w:rsidR="001F7F16" w:rsidRPr="001F7F16">
        <w:rPr>
          <w:color w:val="000000" w:themeColor="text1"/>
          <w:sz w:val="24"/>
          <w:szCs w:val="24"/>
        </w:rPr>
        <w:t>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 xml:space="preserve">не допускать нарушения прав других </w:t>
      </w:r>
      <w:r w:rsidR="006E43D9">
        <w:rPr>
          <w:color w:val="000000" w:themeColor="text1"/>
          <w:sz w:val="24"/>
          <w:szCs w:val="24"/>
        </w:rPr>
        <w:t>землеп</w:t>
      </w:r>
      <w:r w:rsidR="001F7F16" w:rsidRPr="001F7F16">
        <w:rPr>
          <w:color w:val="000000" w:themeColor="text1"/>
          <w:sz w:val="24"/>
          <w:szCs w:val="24"/>
        </w:rPr>
        <w:t>ользователей, а также нанесения вреда здоровью людей, окружающей природной среде;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не допускать ухудшения качества среды обитания объектов животного и растительного мира, а также нанесения ущерба хозяйственным и иным объектам;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содержать в исправном состоянии хозяйственные сооружения и технические устройства;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вести оперативный контроль экологического состояния территории;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информировать в установленном порядке соответствующие органы государственной власти об аварийных и других чрезвычайных ситуациях, влияющих на состояние природной среды.</w:t>
      </w:r>
    </w:p>
    <w:p w:rsidR="001F7F16" w:rsidRPr="001F7F16" w:rsidRDefault="001F7F16" w:rsidP="001F7F16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 xml:space="preserve">При проведении работ по </w:t>
      </w:r>
      <w:r>
        <w:rPr>
          <w:color w:val="000000" w:themeColor="text1"/>
          <w:sz w:val="24"/>
          <w:szCs w:val="24"/>
        </w:rPr>
        <w:t>реконструкции</w:t>
      </w:r>
      <w:r w:rsidRPr="001F7F16">
        <w:rPr>
          <w:color w:val="000000" w:themeColor="text1"/>
          <w:sz w:val="24"/>
          <w:szCs w:val="24"/>
        </w:rPr>
        <w:t xml:space="preserve"> необходимо предусматривать следующие мероприятия: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комплектация парка техники с силовыми установками, обеспечивающими минимальные удельные выбросы загрязняющих веществ в атмосферу, своевременное проведение ППО и ППР автостроительной техники и автотранспорта;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 xml:space="preserve">осуществление запуска и прогрева двигателей транспортных средств и строительных машин по утвержденному графику с обязательной диагностикой выхлопа загрязняющих веществ; 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организация контроля за неисправностью топливных систем двигателей внутреннего сгорания и диагностирования их на допустимую степень выброса загрязняющих веществ в атмосферу;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проведение ТО контроля за выбросами загрязняющих веществ от строительной техники и автотранспорта, немедленная регулировка двигателей;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устройство подъездных путей с учетом требований по предотвращению повреждения древесно-кустарниковой растительности, максимально используя элементы существующей транспортной инфраструктуры территории;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соблюдение твердых границ отвода земель во временное и постоянное пользование в соответствие с нормами, технологически необходимыми размерами;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соблюдение правил выполнения сварочных работ и работ с пылящими строительными материалами и грунтами;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запрещение сжигания автопокрышек, РТИ, изоляции кабелей и пластиковых изделий, мусора;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соблюдение правил противопожарной безопасности;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 xml:space="preserve">образуемые отходы должны организовано собираться и транспортироваться специализированным предприятием, имеющим лицензию по обращению с отходами, по договору на полигон ТБО; 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- </w:t>
      </w:r>
      <w:r w:rsidR="001F7F16" w:rsidRPr="001F7F16">
        <w:rPr>
          <w:color w:val="000000" w:themeColor="text1"/>
          <w:sz w:val="24"/>
          <w:szCs w:val="24"/>
        </w:rPr>
        <w:t xml:space="preserve">запрещение сжигания и закапывания отходов в грунт; </w:t>
      </w:r>
    </w:p>
    <w:p w:rsidR="001F7F16" w:rsidRPr="001F7F16" w:rsidRDefault="00FC7E84" w:rsidP="001F7F16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="001F7F16" w:rsidRPr="001F7F16">
        <w:rPr>
          <w:color w:val="000000" w:themeColor="text1"/>
          <w:sz w:val="24"/>
          <w:szCs w:val="24"/>
        </w:rPr>
        <w:t>своевременное заключение договоров на вывоз, утилизацию и размещения отходов.</w:t>
      </w:r>
    </w:p>
    <w:p w:rsidR="001F7F16" w:rsidRPr="001F7F16" w:rsidRDefault="001F7F16" w:rsidP="001F7F16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При условии соблюдения санитарно-гигиенических норм загрязнение окружающей среды будет маловероятно.</w:t>
      </w:r>
    </w:p>
    <w:p w:rsidR="001F7F16" w:rsidRPr="001F7F16" w:rsidRDefault="001F7F16" w:rsidP="001F7F16">
      <w:pPr>
        <w:rPr>
          <w:color w:val="000000" w:themeColor="text1"/>
          <w:sz w:val="24"/>
          <w:szCs w:val="24"/>
        </w:rPr>
      </w:pPr>
      <w:r w:rsidRPr="001F7F16">
        <w:rPr>
          <w:color w:val="000000" w:themeColor="text1"/>
          <w:sz w:val="24"/>
          <w:szCs w:val="24"/>
        </w:rPr>
        <w:t>Основные меры при дальнейшей эксплуатации объекта должны быть направлены на обеспечение соблюдения требований технологических регламентов, что позволит обеспечить экологическую безопасность природной среды и населения.</w:t>
      </w:r>
    </w:p>
    <w:p w:rsidR="003F4507" w:rsidRPr="001F7F16" w:rsidRDefault="003F4507" w:rsidP="005757ED">
      <w:pPr>
        <w:pStyle w:val="1"/>
        <w:numPr>
          <w:ilvl w:val="0"/>
          <w:numId w:val="1"/>
        </w:numPr>
        <w:spacing w:after="120"/>
        <w:ind w:left="0" w:right="0" w:firstLine="0"/>
        <w:jc w:val="center"/>
        <w:rPr>
          <w:rFonts w:ascii="Times New Roman" w:hAnsi="Times New Roman"/>
        </w:rPr>
      </w:pPr>
      <w:bookmarkStart w:id="21" w:name="_Toc74295970"/>
      <w:r w:rsidRPr="001F7F16">
        <w:rPr>
          <w:rFonts w:ascii="Times New Roman" w:hAnsi="Times New Roman"/>
        </w:rPr>
        <w:t>Информация о необходимости осуществления мероприятий по защите территории от чрезвычайных ситуаций природного и техногенного характера, в том числе по обеспечению пожарной безопасности и гражданской обороне</w:t>
      </w:r>
      <w:bookmarkEnd w:id="20"/>
      <w:bookmarkEnd w:id="21"/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Мероприятия по защите территории от чрезвычайных ситуаций природного и техногенного характера, проведения мероприятий по гражданской обороне и обеспечению пожарной безопасности: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 xml:space="preserve">вопросы инженерно-технических мероприятий ГО и ЧС по обеспечению устойчивой междугородной связи по кабельным и радиорелейным линиям, а также телефонной связи должны разрабатываться специализированными проектными организациями и ведомствами Министерства связи Российской Федерации. 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>оповещение и информирование населения по сигналам ГО осуществляется на основании решения начальника гражданской обороны области, оперативной дежурной сменой органа управления ГО и ЧС одновременно по автоматизированной системе централизованного оповещения с помощью дистанционно управляемых электросирен (предупредительный сигнал «Внимание всем»), а также с использованием действующих сетей проводного вещания, радиовещания и телевидения независимо от ведомственной принадлежности и формы собственности, в соответствии с требованиями постановления Правительства РФ от 1 марта 1993г № 177 «Об утверждении Положения о порядке использования действующих радиовещательных и телевизионных станций для оповещения и информирования населения РФ в чрезвычайных ситуациях мирного и военного времени». Для привлечения внимания населения перед передачей речевой информации проводится включение электросирен и других сигнальных средств, что означает подачу предупредительного сигнала «Внимание всем».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FC7E84">
        <w:rPr>
          <w:color w:val="000000" w:themeColor="text1"/>
          <w:sz w:val="24"/>
          <w:szCs w:val="24"/>
        </w:rPr>
        <w:t>по этому сигналу население и обслуживающий персонал объектов (организаций) обязаны включить абонентские устройства проводного вещания, радиоприемники и телевизионные приемники для прослушивания экстренного сообщения.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 xml:space="preserve">В соответствии с постановлением Правительства РФ от 19.09.1998 № 1115 «О порядке отнесения организаций к категориям по гражданской обороне» и по показателям, введенным в действие приказом МЧС России от 23.03.1999 № 013 «О введении в действие показателей для отнесения организации к категории по ГО», линейный объект </w:t>
      </w:r>
      <w:r w:rsidR="001B2B99">
        <w:rPr>
          <w:color w:val="000000" w:themeColor="text1"/>
          <w:sz w:val="24"/>
          <w:szCs w:val="24"/>
        </w:rPr>
        <w:t>–</w:t>
      </w:r>
      <w:r w:rsidRPr="00FC7E84">
        <w:rPr>
          <w:color w:val="000000" w:themeColor="text1"/>
          <w:sz w:val="24"/>
          <w:szCs w:val="24"/>
        </w:rPr>
        <w:t xml:space="preserve"> </w:t>
      </w:r>
      <w:r w:rsidR="001B2B99">
        <w:rPr>
          <w:color w:val="000000" w:themeColor="text1"/>
          <w:sz w:val="24"/>
          <w:szCs w:val="24"/>
        </w:rPr>
        <w:t>обустройство разворотных площадок является некатегорирован</w:t>
      </w:r>
      <w:r w:rsidRPr="00FC7E84">
        <w:rPr>
          <w:color w:val="000000" w:themeColor="text1"/>
          <w:sz w:val="24"/>
          <w:szCs w:val="24"/>
        </w:rPr>
        <w:t>ным по ГО объектом.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Согласно СП 165.1325800.2014 «Свод правил. Инженерно -технические мероприятия по гражданской обороне. Актуализированная редакция СНиП 2.01.51-90» Пермский край не попадает в зону светомаскировки, соответственно и линейный объект не находится в зоне обязательного проведения мероприятий по светомаскировке.</w:t>
      </w:r>
    </w:p>
    <w:p w:rsidR="00FC7E84" w:rsidRPr="00FC7E84" w:rsidRDefault="00FC7E84" w:rsidP="00FC7E8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 xml:space="preserve">Территория, в границах которой расположен линейный объект, является территорией общего пользования, на которой отсутствуют промышленные предприятия. Территория не сейсмоопасная, карсты и провалы отсутствуют. </w:t>
      </w:r>
    </w:p>
    <w:p w:rsidR="00414E08" w:rsidRDefault="00FC7E84" w:rsidP="00FC7E84">
      <w:pPr>
        <w:rPr>
          <w:color w:val="000000" w:themeColor="text1"/>
          <w:sz w:val="24"/>
          <w:szCs w:val="24"/>
        </w:rPr>
      </w:pPr>
      <w:r w:rsidRPr="00FC7E84">
        <w:rPr>
          <w:color w:val="000000" w:themeColor="text1"/>
          <w:sz w:val="24"/>
          <w:szCs w:val="24"/>
        </w:rPr>
        <w:t>В соответствии с требованиями ГОСТ 12.1.004-91 «Пожарная безопасность. Общие требования» пожарная безопасность проектируемых объектов обеспечивается: системой предотвращения пожара, системой противопожарной защиты, организационно - техническими мероприятиями.</w:t>
      </w:r>
    </w:p>
    <w:p w:rsidR="00051145" w:rsidRDefault="00051145" w:rsidP="00051145">
      <w:pPr>
        <w:autoSpaceDE w:val="0"/>
        <w:autoSpaceDN w:val="0"/>
        <w:adjustRightInd w:val="0"/>
        <w:spacing w:after="220"/>
        <w:ind w:firstLine="0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51145" w:rsidRDefault="00051145" w:rsidP="00051145">
      <w:pPr>
        <w:autoSpaceDE w:val="0"/>
        <w:autoSpaceDN w:val="0"/>
        <w:adjustRightInd w:val="0"/>
        <w:spacing w:before="640" w:after="220"/>
        <w:ind w:firstLine="0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51145" w:rsidRDefault="00051145" w:rsidP="00051145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051145" w:rsidRDefault="00051145" w:rsidP="00051145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051145" w:rsidRDefault="00051145" w:rsidP="00051145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eastAsia="Calibri" w:hAnsi="Times New Roman CYR" w:cs="Times New Roman CYR"/>
          <w:b/>
          <w:sz w:val="32"/>
          <w:szCs w:val="32"/>
        </w:rPr>
      </w:pPr>
      <w:r>
        <w:rPr>
          <w:rFonts w:ascii="Times New Roman CYR" w:eastAsia="Calibri" w:hAnsi="Times New Roman CYR" w:cs="Times New Roman CYR"/>
          <w:b/>
          <w:sz w:val="32"/>
          <w:szCs w:val="32"/>
        </w:rPr>
        <w:t>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– обустройство разворотных площадок</w:t>
      </w:r>
    </w:p>
    <w:p w:rsidR="00051145" w:rsidRDefault="00051145" w:rsidP="00051145">
      <w:pPr>
        <w:pStyle w:val="aff1"/>
        <w:suppressAutoHyphens/>
        <w:rPr>
          <w:sz w:val="28"/>
          <w:szCs w:val="28"/>
          <w:highlight w:val="yellow"/>
        </w:rPr>
      </w:pPr>
    </w:p>
    <w:p w:rsidR="00051145" w:rsidRDefault="00051145" w:rsidP="00051145">
      <w:pPr>
        <w:pStyle w:val="aff1"/>
        <w:suppressAutoHyphens/>
        <w:rPr>
          <w:sz w:val="28"/>
          <w:szCs w:val="28"/>
          <w:highlight w:val="yellow"/>
        </w:rPr>
      </w:pPr>
    </w:p>
    <w:p w:rsidR="00051145" w:rsidRDefault="00051145" w:rsidP="00051145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>
        <w:rPr>
          <w:rFonts w:eastAsiaTheme="minorHAnsi"/>
          <w:b/>
          <w:bCs/>
          <w:szCs w:val="28"/>
          <w:lang w:eastAsia="en-US"/>
        </w:rPr>
        <w:t>Том 2</w:t>
      </w:r>
    </w:p>
    <w:p w:rsidR="00051145" w:rsidRPr="00C90639" w:rsidRDefault="00051145" w:rsidP="00051145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C90639">
        <w:rPr>
          <w:rFonts w:eastAsiaTheme="minorHAnsi"/>
          <w:b/>
          <w:bCs/>
          <w:szCs w:val="28"/>
          <w:lang w:eastAsia="en-US"/>
        </w:rPr>
        <w:t xml:space="preserve">Материалы по обоснованию </w:t>
      </w:r>
      <w:r w:rsidRPr="00C90639">
        <w:rPr>
          <w:b/>
          <w:bCs/>
        </w:rPr>
        <w:t>проекта планировки территории</w:t>
      </w:r>
    </w:p>
    <w:p w:rsidR="00051145" w:rsidRPr="00C90639" w:rsidRDefault="00051145" w:rsidP="00051145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  <w:lang w:eastAsia="en-US"/>
        </w:rPr>
      </w:pPr>
      <w:r w:rsidRPr="00C90639">
        <w:rPr>
          <w:rFonts w:eastAsiaTheme="minorHAnsi"/>
          <w:szCs w:val="28"/>
          <w:lang w:eastAsia="en-US"/>
        </w:rPr>
        <w:t>Раздел 3 «Материалы по обоснованию проекта планировки территории. Графическая часть»</w:t>
      </w:r>
    </w:p>
    <w:p w:rsidR="00051145" w:rsidRPr="00C90639" w:rsidRDefault="00051145" w:rsidP="00051145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 w:rsidRPr="00C90639">
        <w:rPr>
          <w:rFonts w:eastAsiaTheme="minorHAnsi"/>
          <w:szCs w:val="28"/>
          <w:lang w:eastAsia="en-US"/>
        </w:rPr>
        <w:t>Раздел 4 «Материалы по обоснованию проекта планировки территории. Пояснительная записка»</w:t>
      </w:r>
    </w:p>
    <w:p w:rsidR="00051145" w:rsidRDefault="00051145" w:rsidP="00051145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</w:p>
    <w:p w:rsidR="00051145" w:rsidRDefault="00051145" w:rsidP="00051145">
      <w:pPr>
        <w:ind w:firstLine="0"/>
        <w:jc w:val="center"/>
        <w:rPr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ШИФР 20-48.20-2021</w:t>
      </w:r>
    </w:p>
    <w:p w:rsidR="00051145" w:rsidRDefault="00051145" w:rsidP="00051145">
      <w:pPr>
        <w:ind w:firstLine="0"/>
        <w:jc w:val="center"/>
        <w:rPr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b/>
          <w:szCs w:val="28"/>
          <w:highlight w:val="yellow"/>
        </w:rPr>
      </w:pPr>
    </w:p>
    <w:p w:rsidR="00051145" w:rsidRDefault="00051145" w:rsidP="00051145">
      <w:pPr>
        <w:ind w:firstLine="0"/>
        <w:rPr>
          <w:b/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b/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b/>
          <w:szCs w:val="28"/>
          <w:highlight w:val="yellow"/>
        </w:rPr>
      </w:pPr>
    </w:p>
    <w:p w:rsidR="00051145" w:rsidRDefault="00051145" w:rsidP="00051145">
      <w:pPr>
        <w:ind w:firstLine="0"/>
        <w:jc w:val="center"/>
        <w:rPr>
          <w:b/>
          <w:szCs w:val="28"/>
          <w:highlight w:val="yellow"/>
        </w:rPr>
      </w:pPr>
    </w:p>
    <w:p w:rsidR="00051145" w:rsidRDefault="00051145" w:rsidP="00051145">
      <w:pPr>
        <w:pStyle w:val="aff1"/>
        <w:suppressAutoHyphens/>
        <w:ind w:left="0"/>
        <w:rPr>
          <w:sz w:val="28"/>
          <w:szCs w:val="28"/>
        </w:rPr>
      </w:pP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4474"/>
        <w:gridCol w:w="5449"/>
      </w:tblGrid>
      <w:tr w:rsidR="00051145" w:rsidTr="00051145">
        <w:tc>
          <w:tcPr>
            <w:tcW w:w="4474" w:type="dxa"/>
            <w:vAlign w:val="bottom"/>
          </w:tcPr>
          <w:p w:rsidR="00051145" w:rsidRDefault="00051145" w:rsidP="00051145">
            <w:pPr>
              <w:spacing w:after="200" w:line="276" w:lineRule="auto"/>
              <w:ind w:firstLine="0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  <w:tc>
          <w:tcPr>
            <w:tcW w:w="5449" w:type="dxa"/>
            <w:vAlign w:val="bottom"/>
          </w:tcPr>
          <w:p w:rsidR="00051145" w:rsidRDefault="00051145" w:rsidP="00051145">
            <w:pPr>
              <w:suppressAutoHyphens/>
              <w:autoSpaceDE w:val="0"/>
              <w:autoSpaceDN w:val="0"/>
              <w:adjustRightInd w:val="0"/>
              <w:spacing w:before="120" w:line="276" w:lineRule="auto"/>
              <w:ind w:left="1086" w:firstLine="1843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</w:tr>
    </w:tbl>
    <w:p w:rsidR="00051145" w:rsidRPr="00051145" w:rsidRDefault="00051145" w:rsidP="00051145">
      <w:pPr>
        <w:jc w:val="center"/>
        <w:rPr>
          <w:spacing w:val="10"/>
          <w:sz w:val="24"/>
          <w:szCs w:val="24"/>
          <w:highlight w:val="lightGray"/>
        </w:rPr>
      </w:pPr>
      <w:r w:rsidRPr="00051145">
        <w:rPr>
          <w:sz w:val="24"/>
          <w:szCs w:val="24"/>
          <w:highlight w:val="lightGray"/>
        </w:rPr>
        <w:br w:type="page"/>
      </w:r>
    </w:p>
    <w:p w:rsidR="00051145" w:rsidRPr="00051145" w:rsidRDefault="00051145" w:rsidP="00051145">
      <w:pPr>
        <w:pStyle w:val="a4"/>
        <w:spacing w:after="0"/>
        <w:rPr>
          <w:b/>
          <w:sz w:val="24"/>
          <w:szCs w:val="24"/>
        </w:rPr>
      </w:pPr>
      <w:r w:rsidRPr="00051145">
        <w:rPr>
          <w:b/>
          <w:sz w:val="24"/>
          <w:szCs w:val="24"/>
        </w:rPr>
        <w:lastRenderedPageBreak/>
        <w:t>Содержание</w:t>
      </w:r>
    </w:p>
    <w:p w:rsidR="00051145" w:rsidRPr="00051145" w:rsidRDefault="00051145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r w:rsidRPr="00051145">
        <w:rPr>
          <w:rFonts w:ascii="Times New Roman" w:hAnsi="Times New Roman"/>
          <w:b w:val="0"/>
          <w:caps/>
        </w:rPr>
        <w:fldChar w:fldCharType="begin"/>
      </w:r>
      <w:r w:rsidRPr="00051145">
        <w:rPr>
          <w:rFonts w:ascii="Times New Roman" w:hAnsi="Times New Roman"/>
          <w:b w:val="0"/>
          <w:caps/>
        </w:rPr>
        <w:instrText xml:space="preserve"> TOC \o "1-3" \h \z </w:instrText>
      </w:r>
      <w:r w:rsidRPr="00051145">
        <w:rPr>
          <w:rFonts w:ascii="Times New Roman" w:hAnsi="Times New Roman"/>
          <w:b w:val="0"/>
          <w:caps/>
        </w:rPr>
        <w:fldChar w:fldCharType="separate"/>
      </w:r>
      <w:hyperlink w:anchor="_Toc75338841" w:history="1">
        <w:r w:rsidRPr="00051145">
          <w:rPr>
            <w:rStyle w:val="a6"/>
            <w:rFonts w:ascii="Times New Roman" w:hAnsi="Times New Roman"/>
            <w:b w:val="0"/>
            <w:sz w:val="24"/>
          </w:rPr>
          <w:t>Раздел 3 «Материалы по обоснованию проекта планировки территории. Графическая часть»</w:t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_Toc75338841 \h </w:instrText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2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Схема расположения элементов планировочной структуры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_Toc75338842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3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Схема использования территории в период подготовки проекта планировки территории (земли по категориям).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_Toc75338843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4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 xml:space="preserve"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территории, </w:t>
        </w:r>
        <w:r w:rsidR="00051145" w:rsidRPr="00051145">
          <w:rPr>
            <w:rStyle w:val="a6"/>
            <w:rFonts w:ascii="Times New Roman" w:hAnsi="Times New Roman"/>
            <w:b w:val="0"/>
            <w:sz w:val="24"/>
            <w:lang w:eastAsia="en-US"/>
          </w:rPr>
          <w:t>особо охраняемых природных территорий, лесничеств.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_Toc75338844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5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Схема организации улично-дорожной сети и движения транспорта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_Toc75338845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6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Схема конструктивных и планировочных решений. Схема вертикальной планировки территории, инженерной подготовки и инженерной защиты территории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_Toc75338846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7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Раздел 4 «Материалы по обоснованию проекта планировки территории. Пояснительная записка»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_Toc75338847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12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8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Введение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_Toc75338848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13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49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1.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Описание природно-климатических условий территории, в отношении которой разрабатывается проект планировки территории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_Toc75338849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15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50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2.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Обоснование определения границ зоны планируемого размещения линейного объекта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_Toc75338850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tabs>
          <w:tab w:val="left" w:pos="121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51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2.1.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Анализ положений документов территориального планирования и градостроительного зонирования территории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_Toc75338851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tabs>
          <w:tab w:val="left" w:pos="121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52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2.2.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_Toc75338852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tabs>
          <w:tab w:val="left" w:pos="1219"/>
        </w:tabs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53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2.3.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_Toc75338853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16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4" w:history="1">
        <w:r w:rsidR="00051145" w:rsidRPr="00051145">
          <w:rPr>
            <w:rStyle w:val="a6"/>
            <w:noProof/>
            <w:sz w:val="24"/>
          </w:rPr>
          <w:t>2.3.1.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Перечень объектов транспортной инфраструктуры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_Toc75338854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17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5" w:history="1">
        <w:r w:rsidR="00051145" w:rsidRPr="00051145">
          <w:rPr>
            <w:rStyle w:val="a6"/>
            <w:noProof/>
            <w:sz w:val="24"/>
          </w:rPr>
          <w:t>2.3.2.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Перечень объектов инженерной инфраструктуры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_Toc75338855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17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6" w:history="1">
        <w:r w:rsidR="00051145" w:rsidRPr="00051145">
          <w:rPr>
            <w:rStyle w:val="a6"/>
            <w:noProof/>
            <w:sz w:val="24"/>
          </w:rPr>
          <w:t>2.3.3.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Сведения об отнесении земель и земельных участков к определенной категории земель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_Toc75338856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17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7" w:history="1">
        <w:r w:rsidR="00051145" w:rsidRPr="00051145">
          <w:rPr>
            <w:rStyle w:val="a6"/>
            <w:noProof/>
            <w:sz w:val="24"/>
          </w:rPr>
          <w:t>2.3.4.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Сведения об обременениях (ограничениях) и зонах с особыми условиями использования территории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_Toc75338857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17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8" w:history="1">
        <w:r w:rsidR="00051145" w:rsidRPr="00051145">
          <w:rPr>
            <w:rStyle w:val="a6"/>
            <w:noProof/>
            <w:sz w:val="24"/>
          </w:rPr>
          <w:t>2.4.1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Обоснование определения границ зоны планируемого размещения линейного объекта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_Toc75338858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18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32"/>
        <w:tabs>
          <w:tab w:val="left" w:pos="1540"/>
        </w:tabs>
        <w:rPr>
          <w:rFonts w:eastAsiaTheme="minorEastAsia"/>
          <w:noProof/>
          <w:sz w:val="24"/>
          <w:szCs w:val="24"/>
        </w:rPr>
      </w:pPr>
      <w:hyperlink w:anchor="_Toc75338859" w:history="1">
        <w:r w:rsidR="00051145" w:rsidRPr="00051145">
          <w:rPr>
            <w:rStyle w:val="a6"/>
            <w:noProof/>
            <w:sz w:val="24"/>
          </w:rPr>
          <w:t>2.4.2.</w:t>
        </w:r>
        <w:r w:rsidR="00051145" w:rsidRPr="00051145">
          <w:rPr>
            <w:rFonts w:eastAsiaTheme="minorEastAsia"/>
            <w:noProof/>
            <w:sz w:val="24"/>
            <w:szCs w:val="24"/>
          </w:rPr>
          <w:tab/>
        </w:r>
        <w:r w:rsidR="00051145" w:rsidRPr="00051145">
          <w:rPr>
            <w:rStyle w:val="a6"/>
            <w:noProof/>
            <w:sz w:val="24"/>
          </w:rPr>
          <w:t>Параметры автомобильной дороги «Култаево-Нижние Муллы»-Заполье</w:t>
        </w:r>
        <w:r w:rsidR="00051145" w:rsidRPr="00051145">
          <w:rPr>
            <w:noProof/>
            <w:webHidden/>
            <w:sz w:val="24"/>
            <w:szCs w:val="24"/>
          </w:rPr>
          <w:tab/>
        </w:r>
        <w:r w:rsidR="00051145" w:rsidRPr="00051145">
          <w:rPr>
            <w:noProof/>
            <w:webHidden/>
            <w:sz w:val="24"/>
            <w:szCs w:val="24"/>
          </w:rPr>
          <w:fldChar w:fldCharType="begin"/>
        </w:r>
        <w:r w:rsidR="00051145" w:rsidRPr="00051145">
          <w:rPr>
            <w:noProof/>
            <w:webHidden/>
            <w:sz w:val="24"/>
            <w:szCs w:val="24"/>
          </w:rPr>
          <w:instrText xml:space="preserve"> PAGEREF _Toc75338859 \h </w:instrText>
        </w:r>
        <w:r w:rsidR="00051145" w:rsidRPr="00051145">
          <w:rPr>
            <w:noProof/>
            <w:webHidden/>
            <w:sz w:val="24"/>
            <w:szCs w:val="24"/>
          </w:rPr>
        </w:r>
        <w:r w:rsidR="00051145" w:rsidRPr="00051145">
          <w:rPr>
            <w:noProof/>
            <w:webHidden/>
            <w:sz w:val="24"/>
            <w:szCs w:val="24"/>
          </w:rPr>
          <w:fldChar w:fldCharType="separate"/>
        </w:r>
        <w:r w:rsidR="00051145" w:rsidRPr="00051145">
          <w:rPr>
            <w:noProof/>
            <w:webHidden/>
            <w:sz w:val="24"/>
            <w:szCs w:val="24"/>
          </w:rPr>
          <w:t>20</w:t>
        </w:r>
        <w:r w:rsidR="00051145" w:rsidRPr="00051145">
          <w:rPr>
            <w:noProof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60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3.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Обоснование определения границ зон планируемого размещения линейных объектов, подлежащих реконструкции в связи с изменением их местоположения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_Toc75338860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21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61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4.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_Toc75338861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21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62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5.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Ведомость пересечений границ зон планируемого размещения линейного объекта с сохраняемыми объектами капитального строительства, существующими и строящимися на момент подготовки проекта планировки территории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_Toc75338862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22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63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6.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Ведомость пересечений границ зон планируемого размещения линейного объекта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_Toc75338863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22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4"/>
          <w:szCs w:val="24"/>
        </w:rPr>
      </w:pPr>
      <w:hyperlink w:anchor="_Toc75338864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7.</w:t>
        </w:r>
        <w:r w:rsidR="00051145" w:rsidRPr="00051145">
          <w:rPr>
            <w:rFonts w:ascii="Times New Roman" w:eastAsiaTheme="minorEastAsia" w:hAnsi="Times New Roman"/>
            <w:b w:val="0"/>
            <w:sz w:val="24"/>
            <w:szCs w:val="24"/>
          </w:rPr>
          <w:tab/>
        </w:r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Ведомость пересечений границ зон планируемого размещения линейного объекта с водными объектами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_Toc75338864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22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735089" w:rsidP="00051145">
      <w:pPr>
        <w:pStyle w:val="21"/>
        <w:rPr>
          <w:rFonts w:ascii="Times New Roman" w:eastAsiaTheme="minorEastAsia" w:hAnsi="Times New Roman"/>
          <w:b w:val="0"/>
          <w:sz w:val="22"/>
          <w:szCs w:val="22"/>
        </w:rPr>
      </w:pPr>
      <w:hyperlink w:anchor="_Toc75338865" w:history="1">
        <w:r w:rsidR="00051145" w:rsidRPr="00051145">
          <w:rPr>
            <w:rStyle w:val="a6"/>
            <w:rFonts w:ascii="Times New Roman" w:hAnsi="Times New Roman"/>
            <w:b w:val="0"/>
            <w:sz w:val="24"/>
          </w:rPr>
          <w:t>ПРИЛОЖЕНИЯ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ab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begin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instrText xml:space="preserve"> PAGEREF _Toc75338865 \h </w:instrTex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separate"/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t>23</w:t>
        </w:r>
        <w:r w:rsidR="00051145" w:rsidRPr="00051145">
          <w:rPr>
            <w:rFonts w:ascii="Times New Roman" w:hAnsi="Times New Roman"/>
            <w:b w:val="0"/>
            <w:webHidden/>
            <w:sz w:val="24"/>
            <w:szCs w:val="24"/>
          </w:rPr>
          <w:fldChar w:fldCharType="end"/>
        </w:r>
      </w:hyperlink>
    </w:p>
    <w:p w:rsidR="00051145" w:rsidRPr="00051145" w:rsidRDefault="00051145" w:rsidP="00051145">
      <w:pPr>
        <w:pStyle w:val="2"/>
        <w:spacing w:before="0" w:after="0"/>
        <w:ind w:right="-1"/>
        <w:jc w:val="both"/>
        <w:rPr>
          <w:rFonts w:ascii="Times New Roman" w:hAnsi="Times New Roman"/>
          <w:b w:val="0"/>
          <w:caps/>
          <w:noProof/>
          <w:szCs w:val="28"/>
          <w:highlight w:val="lightGray"/>
        </w:rPr>
      </w:pPr>
      <w:r w:rsidRPr="00051145">
        <w:rPr>
          <w:rFonts w:ascii="Times New Roman" w:hAnsi="Times New Roman"/>
          <w:b w:val="0"/>
          <w:caps/>
          <w:noProof/>
          <w:szCs w:val="28"/>
        </w:rPr>
        <w:fldChar w:fldCharType="end"/>
      </w:r>
      <w:bookmarkStart w:id="22" w:name="_Toc510096482"/>
      <w:bookmarkStart w:id="23" w:name="_Toc511052997"/>
    </w:p>
    <w:p w:rsidR="00051145" w:rsidRPr="00051145" w:rsidRDefault="00051145" w:rsidP="00051145">
      <w:pPr>
        <w:spacing w:after="120"/>
        <w:ind w:firstLine="567"/>
        <w:jc w:val="left"/>
        <w:rPr>
          <w:caps/>
          <w:noProof/>
          <w:sz w:val="24"/>
          <w:szCs w:val="24"/>
          <w:highlight w:val="lightGray"/>
        </w:rPr>
      </w:pPr>
      <w:r w:rsidRPr="00051145">
        <w:rPr>
          <w:b/>
          <w:caps/>
          <w:noProof/>
          <w:sz w:val="24"/>
          <w:szCs w:val="24"/>
          <w:highlight w:val="lightGray"/>
        </w:rPr>
        <w:br w:type="page"/>
      </w:r>
    </w:p>
    <w:p w:rsidR="00051145" w:rsidRPr="00051145" w:rsidRDefault="00051145" w:rsidP="00051145">
      <w:pPr>
        <w:pStyle w:val="2"/>
        <w:spacing w:before="0" w:after="0"/>
        <w:jc w:val="center"/>
        <w:rPr>
          <w:rFonts w:ascii="Times New Roman" w:hAnsi="Times New Roman"/>
          <w:i w:val="0"/>
        </w:rPr>
      </w:pPr>
      <w:bookmarkStart w:id="24" w:name="_Toc75338841"/>
      <w:r w:rsidRPr="00051145">
        <w:rPr>
          <w:rFonts w:ascii="Times New Roman" w:hAnsi="Times New Roman"/>
          <w:i w:val="0"/>
        </w:rPr>
        <w:lastRenderedPageBreak/>
        <w:t>Раздел 3 «Материалы по обоснованию проекта планировки территории. Графическая часть»</w:t>
      </w:r>
      <w:bookmarkEnd w:id="24"/>
    </w:p>
    <w:p w:rsidR="00051145" w:rsidRPr="00051145" w:rsidRDefault="00051145" w:rsidP="00051145"/>
    <w:p w:rsidR="00051145" w:rsidRPr="00051145" w:rsidRDefault="00051145" w:rsidP="00051145">
      <w:pPr>
        <w:pStyle w:val="2"/>
        <w:spacing w:before="0" w:after="0"/>
        <w:ind w:right="0"/>
        <w:jc w:val="center"/>
        <w:rPr>
          <w:rFonts w:ascii="Times New Roman" w:hAnsi="Times New Roman"/>
          <w:i w:val="0"/>
        </w:rPr>
      </w:pPr>
      <w:bookmarkStart w:id="25" w:name="_Toc75338842"/>
      <w:r w:rsidRPr="00051145">
        <w:rPr>
          <w:rFonts w:ascii="Times New Roman" w:hAnsi="Times New Roman"/>
          <w:i w:val="0"/>
        </w:rPr>
        <w:t>Схема расположения элементов планировочной структуры</w:t>
      </w:r>
      <w:bookmarkEnd w:id="25"/>
    </w:p>
    <w:p w:rsidR="00051145" w:rsidRPr="00051145" w:rsidRDefault="00051145" w:rsidP="00051145"/>
    <w:p w:rsidR="00051145" w:rsidRPr="00051145" w:rsidRDefault="00051145" w:rsidP="00051145">
      <w:pPr>
        <w:pStyle w:val="2"/>
        <w:spacing w:before="0" w:after="0"/>
        <w:ind w:right="0"/>
        <w:jc w:val="center"/>
        <w:rPr>
          <w:rFonts w:ascii="Times New Roman" w:hAnsi="Times New Roman"/>
          <w:i w:val="0"/>
        </w:rPr>
      </w:pPr>
      <w:bookmarkStart w:id="26" w:name="_Toc75338843"/>
      <w:r w:rsidRPr="00051145">
        <w:rPr>
          <w:rFonts w:ascii="Times New Roman" w:hAnsi="Times New Roman"/>
          <w:i w:val="0"/>
        </w:rPr>
        <w:t>Схема использования территории в период подготовки проекта планировки территории (земли по категориям).</w:t>
      </w:r>
      <w:bookmarkEnd w:id="26"/>
    </w:p>
    <w:p w:rsidR="00051145" w:rsidRPr="00051145" w:rsidRDefault="00051145" w:rsidP="00051145">
      <w:pPr>
        <w:pStyle w:val="2"/>
        <w:spacing w:after="0"/>
        <w:ind w:right="0"/>
        <w:jc w:val="center"/>
        <w:rPr>
          <w:rFonts w:ascii="Times New Roman" w:hAnsi="Times New Roman"/>
          <w:i w:val="0"/>
        </w:rPr>
      </w:pPr>
      <w:bookmarkStart w:id="27" w:name="_Toc75338844"/>
      <w:r w:rsidRPr="00051145">
        <w:rPr>
          <w:rFonts w:ascii="Times New Roman" w:hAnsi="Times New Roman"/>
          <w:i w:val="0"/>
        </w:rPr>
        <w:t xml:space="preserve">Схема использования территории в период подготовки проекта планировки территории (формы собственности). Схема границ зон с особыми условиями использования территории, </w:t>
      </w:r>
      <w:r w:rsidRPr="00051145">
        <w:rPr>
          <w:rFonts w:ascii="Times New Roman" w:hAnsi="Times New Roman"/>
          <w:i w:val="0"/>
          <w:szCs w:val="28"/>
          <w:lang w:eastAsia="en-US"/>
        </w:rPr>
        <w:t>особо охраняемых природных территорий, лесничеств.</w:t>
      </w:r>
      <w:bookmarkEnd w:id="27"/>
    </w:p>
    <w:p w:rsidR="00051145" w:rsidRPr="00051145" w:rsidRDefault="00051145" w:rsidP="00051145">
      <w:pPr>
        <w:pStyle w:val="2"/>
        <w:spacing w:after="0"/>
        <w:ind w:right="0"/>
        <w:jc w:val="center"/>
        <w:rPr>
          <w:rFonts w:ascii="Times New Roman" w:hAnsi="Times New Roman"/>
          <w:i w:val="0"/>
        </w:rPr>
      </w:pPr>
      <w:bookmarkStart w:id="28" w:name="_Toc75338845"/>
      <w:r w:rsidRPr="00051145">
        <w:rPr>
          <w:rFonts w:ascii="Times New Roman" w:hAnsi="Times New Roman"/>
          <w:i w:val="0"/>
        </w:rPr>
        <w:t>Схема организации улично-дорожной сети и движения транспорта</w:t>
      </w:r>
      <w:bookmarkEnd w:id="28"/>
    </w:p>
    <w:p w:rsidR="00051145" w:rsidRPr="00051145" w:rsidRDefault="00051145" w:rsidP="00051145">
      <w:pPr>
        <w:pStyle w:val="2"/>
        <w:spacing w:after="0"/>
        <w:ind w:right="0"/>
        <w:jc w:val="center"/>
        <w:rPr>
          <w:rFonts w:ascii="Times New Roman" w:hAnsi="Times New Roman"/>
          <w:i w:val="0"/>
        </w:rPr>
      </w:pPr>
      <w:bookmarkStart w:id="29" w:name="_Toc75338846"/>
      <w:r w:rsidRPr="00051145">
        <w:rPr>
          <w:rFonts w:ascii="Times New Roman" w:hAnsi="Times New Roman"/>
          <w:i w:val="0"/>
        </w:rPr>
        <w:t>Схема конструктивных и планировочных решений. Схема вертикальной планировки территории, инженерной подготовки и инженерной защиты территории</w:t>
      </w:r>
      <w:bookmarkEnd w:id="29"/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  <w:sectPr w:rsidR="00051145" w:rsidSect="00051145">
          <w:pgSz w:w="11906" w:h="16838"/>
          <w:pgMar w:top="76" w:right="567" w:bottom="1134" w:left="1418" w:header="709" w:footer="709" w:gutter="0"/>
          <w:pgNumType w:start="2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693AF3C2" wp14:editId="285B4A70">
            <wp:extent cx="5429250" cy="842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45" w:rsidRDefault="00051145" w:rsidP="00051145">
      <w:pPr>
        <w:rPr>
          <w:noProof/>
        </w:rPr>
        <w:sectPr w:rsidR="00051145" w:rsidSect="00051145">
          <w:pgSz w:w="16838" w:h="11906" w:orient="landscape"/>
          <w:pgMar w:top="1418" w:right="74" w:bottom="567" w:left="1134" w:header="709" w:footer="709" w:gutter="0"/>
          <w:pgNumType w:start="2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15B4F12" wp14:editId="74646DEE">
            <wp:extent cx="8728075" cy="629983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72807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EC2F7A" wp14:editId="4874ED3C">
            <wp:extent cx="8669655" cy="629983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669655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AAC20D" wp14:editId="3DB7B316">
            <wp:extent cx="8723630" cy="6299835"/>
            <wp:effectExtent l="0" t="0" r="127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72363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D8A54D4" wp14:editId="741870EF">
            <wp:extent cx="8663940" cy="6299835"/>
            <wp:effectExtent l="0" t="0" r="3810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63940" cy="629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145" w:rsidRPr="00051145" w:rsidRDefault="00051145" w:rsidP="00051145">
      <w:pPr>
        <w:spacing w:after="120"/>
        <w:ind w:firstLine="0"/>
        <w:jc w:val="left"/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pStyle w:val="2"/>
        <w:spacing w:before="0" w:after="0"/>
        <w:ind w:right="0"/>
        <w:jc w:val="center"/>
        <w:rPr>
          <w:rFonts w:ascii="Times New Roman" w:hAnsi="Times New Roman"/>
        </w:rPr>
      </w:pPr>
      <w:bookmarkStart w:id="30" w:name="_Toc75338847"/>
      <w:r w:rsidRPr="00051145">
        <w:rPr>
          <w:rFonts w:ascii="Times New Roman" w:hAnsi="Times New Roman"/>
        </w:rPr>
        <w:t>Раздел 4 «Материалы по обоснованию проекта планировки территории. Пояснительная записка»</w:t>
      </w:r>
      <w:bookmarkEnd w:id="30"/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pStyle w:val="2"/>
        <w:spacing w:before="0" w:after="0"/>
        <w:ind w:right="0"/>
        <w:jc w:val="center"/>
        <w:rPr>
          <w:rFonts w:ascii="Times New Roman" w:hAnsi="Times New Roman"/>
          <w:i w:val="0"/>
        </w:rPr>
      </w:pPr>
      <w:bookmarkStart w:id="31" w:name="_Toc31382839"/>
      <w:bookmarkStart w:id="32" w:name="_Toc75338848"/>
      <w:r w:rsidRPr="00051145">
        <w:rPr>
          <w:rFonts w:ascii="Times New Roman" w:hAnsi="Times New Roman"/>
          <w:i w:val="0"/>
        </w:rPr>
        <w:lastRenderedPageBreak/>
        <w:t>Введение</w:t>
      </w:r>
      <w:bookmarkEnd w:id="31"/>
      <w:bookmarkEnd w:id="32"/>
    </w:p>
    <w:p w:rsidR="00051145" w:rsidRPr="002B30AB" w:rsidRDefault="00051145" w:rsidP="00051145">
      <w:pPr>
        <w:autoSpaceDE w:val="0"/>
        <w:autoSpaceDN w:val="0"/>
        <w:adjustRightInd w:val="0"/>
        <w:ind w:firstLine="708"/>
        <w:rPr>
          <w:rFonts w:eastAsiaTheme="minorHAnsi"/>
          <w:sz w:val="24"/>
          <w:szCs w:val="24"/>
          <w:lang w:eastAsia="en-US"/>
        </w:rPr>
      </w:pPr>
      <w:r w:rsidRPr="002B30AB">
        <w:rPr>
          <w:rFonts w:eastAsiaTheme="minorHAnsi"/>
          <w:sz w:val="24"/>
          <w:szCs w:val="24"/>
          <w:lang w:eastAsia="en-US"/>
        </w:rPr>
        <w:t xml:space="preserve">Проект планировки и проект межевания территории с целью размещения линейного объекта – </w:t>
      </w:r>
      <w:r>
        <w:rPr>
          <w:rFonts w:eastAsiaTheme="minorHAnsi"/>
          <w:sz w:val="24"/>
          <w:szCs w:val="24"/>
          <w:lang w:eastAsia="en-US"/>
        </w:rPr>
        <w:t xml:space="preserve">обустройство разворотных площадок на автомобильной дороге «Култаево-Нижние Муллы»-Заполье </w:t>
      </w:r>
      <w:r w:rsidRPr="002B30AB">
        <w:rPr>
          <w:rFonts w:eastAsiaTheme="minorHAnsi"/>
          <w:sz w:val="24"/>
          <w:szCs w:val="24"/>
          <w:lang w:eastAsia="en-US"/>
        </w:rPr>
        <w:t>разработан на основании распоряжения управления архитектуры и градостроительства администрации Пермского муниципального района от 1</w:t>
      </w:r>
      <w:r>
        <w:rPr>
          <w:rFonts w:eastAsiaTheme="minorHAnsi"/>
          <w:sz w:val="24"/>
          <w:szCs w:val="24"/>
          <w:lang w:eastAsia="en-US"/>
        </w:rPr>
        <w:t>2</w:t>
      </w:r>
      <w:r w:rsidRPr="002B30AB">
        <w:rPr>
          <w:rFonts w:eastAsiaTheme="minorHAnsi"/>
          <w:sz w:val="24"/>
          <w:szCs w:val="24"/>
          <w:lang w:eastAsia="en-US"/>
        </w:rPr>
        <w:t>.</w:t>
      </w:r>
      <w:r>
        <w:rPr>
          <w:rFonts w:eastAsiaTheme="minorHAnsi"/>
          <w:sz w:val="24"/>
          <w:szCs w:val="24"/>
          <w:lang w:eastAsia="en-US"/>
        </w:rPr>
        <w:t>10</w:t>
      </w:r>
      <w:r w:rsidRPr="002B30AB">
        <w:rPr>
          <w:rFonts w:eastAsiaTheme="minorHAnsi"/>
          <w:sz w:val="24"/>
          <w:szCs w:val="24"/>
          <w:lang w:eastAsia="en-US"/>
        </w:rPr>
        <w:t>.2020</w:t>
      </w:r>
      <w:r>
        <w:rPr>
          <w:rFonts w:eastAsiaTheme="minorHAnsi"/>
          <w:sz w:val="24"/>
          <w:szCs w:val="24"/>
          <w:lang w:eastAsia="en-US"/>
        </w:rPr>
        <w:t xml:space="preserve"> № СЭД-2020-299-12-12-01Р-48</w:t>
      </w:r>
      <w:r w:rsidRPr="002B30AB">
        <w:rPr>
          <w:rFonts w:eastAsiaTheme="minorHAnsi"/>
          <w:sz w:val="24"/>
          <w:szCs w:val="24"/>
          <w:lang w:eastAsia="en-US"/>
        </w:rPr>
        <w:t xml:space="preserve"> «О разработке проекта планировки и проекта межевания части территории </w:t>
      </w:r>
      <w:r>
        <w:rPr>
          <w:rFonts w:eastAsiaTheme="minorHAnsi"/>
          <w:sz w:val="24"/>
          <w:szCs w:val="24"/>
          <w:lang w:eastAsia="en-US"/>
        </w:rPr>
        <w:t>Култаевского</w:t>
      </w:r>
      <w:r w:rsidRPr="002B30AB">
        <w:rPr>
          <w:rFonts w:eastAsiaTheme="minorHAnsi"/>
          <w:sz w:val="24"/>
          <w:szCs w:val="24"/>
          <w:lang w:eastAsia="en-US"/>
        </w:rPr>
        <w:t xml:space="preserve"> сельского поселения Пермского муниципального района Пермского края, с целью размещения линейного объекта – </w:t>
      </w:r>
      <w:r>
        <w:rPr>
          <w:rFonts w:eastAsiaTheme="minorHAnsi"/>
          <w:sz w:val="24"/>
          <w:szCs w:val="24"/>
          <w:lang w:eastAsia="en-US"/>
        </w:rPr>
        <w:t>обустройство разворотных площадок (в редакции от 08.06. 2021 № СЭД-2021-299-12-12-01Р-71</w:t>
      </w:r>
      <w:r w:rsidRPr="002B30AB">
        <w:rPr>
          <w:rFonts w:eastAsiaTheme="minorHAnsi"/>
          <w:sz w:val="24"/>
          <w:szCs w:val="24"/>
          <w:lang w:eastAsia="en-US"/>
        </w:rPr>
        <w:t>.</w:t>
      </w:r>
    </w:p>
    <w:p w:rsidR="00051145" w:rsidRPr="00473A13" w:rsidRDefault="00051145" w:rsidP="00051145">
      <w:pPr>
        <w:autoSpaceDE w:val="0"/>
        <w:autoSpaceDN w:val="0"/>
        <w:adjustRightInd w:val="0"/>
        <w:ind w:firstLine="708"/>
        <w:rPr>
          <w:rFonts w:eastAsiaTheme="minorHAnsi"/>
          <w:sz w:val="24"/>
          <w:szCs w:val="24"/>
          <w:lang w:eastAsia="en-US"/>
        </w:rPr>
      </w:pPr>
      <w:r w:rsidRPr="00473A13">
        <w:rPr>
          <w:sz w:val="24"/>
          <w:szCs w:val="24"/>
        </w:rPr>
        <w:t xml:space="preserve">В соответствии с ч. 1 ст. 42 Градостроительного кодекса Российской Федерации проект планировки территории разрабатывается в целях </w:t>
      </w:r>
      <w:r w:rsidRPr="00473A13">
        <w:rPr>
          <w:rFonts w:eastAsiaTheme="minorHAnsi"/>
          <w:sz w:val="24"/>
          <w:szCs w:val="24"/>
          <w:lang w:eastAsia="en-US"/>
        </w:rPr>
        <w:t xml:space="preserve">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 (определение зон планируемого размещения линейных объектов), определения характеристик </w:t>
      </w:r>
      <w:r>
        <w:rPr>
          <w:rFonts w:eastAsiaTheme="minorHAnsi"/>
          <w:sz w:val="24"/>
          <w:szCs w:val="24"/>
          <w:lang w:eastAsia="en-US"/>
        </w:rPr>
        <w:t xml:space="preserve">и очередности </w:t>
      </w:r>
      <w:r w:rsidRPr="00473A13">
        <w:rPr>
          <w:rFonts w:eastAsiaTheme="minorHAnsi"/>
          <w:sz w:val="24"/>
          <w:szCs w:val="24"/>
          <w:lang w:eastAsia="en-US"/>
        </w:rPr>
        <w:t>планируемого развития территории (установление параметров линейного объекта).</w:t>
      </w:r>
    </w:p>
    <w:p w:rsidR="00051145" w:rsidRDefault="00051145" w:rsidP="00051145">
      <w:pPr>
        <w:autoSpaceDE w:val="0"/>
        <w:autoSpaceDN w:val="0"/>
        <w:adjustRightInd w:val="0"/>
        <w:ind w:firstLine="708"/>
        <w:rPr>
          <w:rFonts w:eastAsiaTheme="minorHAnsi"/>
          <w:sz w:val="24"/>
          <w:szCs w:val="24"/>
          <w:lang w:eastAsia="en-US"/>
        </w:rPr>
      </w:pPr>
      <w:r w:rsidRPr="00B62E7F">
        <w:rPr>
          <w:rFonts w:eastAsiaTheme="minorHAnsi"/>
          <w:sz w:val="24"/>
          <w:szCs w:val="24"/>
          <w:lang w:eastAsia="en-US"/>
        </w:rPr>
        <w:t xml:space="preserve">Границы проектирования определены в соответствии с ч. 2 </w:t>
      </w:r>
      <w:r w:rsidRPr="005A53ED">
        <w:rPr>
          <w:rFonts w:eastAsiaTheme="minorHAnsi"/>
          <w:sz w:val="24"/>
          <w:szCs w:val="24"/>
          <w:lang w:eastAsia="en-US"/>
        </w:rPr>
        <w:t>р.</w:t>
      </w:r>
      <w:r w:rsidRPr="00B62E7F">
        <w:rPr>
          <w:rFonts w:eastAsiaTheme="minorHAnsi"/>
          <w:sz w:val="24"/>
          <w:szCs w:val="24"/>
          <w:lang w:eastAsia="en-US"/>
        </w:rPr>
        <w:t xml:space="preserve"> 1 Постановления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 по внешним границам максимально удаленных от планируемого маршрута прохождения линейных объектов (трасс) зон с особыми условиями использования территорий, которые подлежат установлению в связи с разм</w:t>
      </w:r>
      <w:r>
        <w:rPr>
          <w:rFonts w:eastAsiaTheme="minorHAnsi"/>
          <w:sz w:val="24"/>
          <w:szCs w:val="24"/>
          <w:lang w:eastAsia="en-US"/>
        </w:rPr>
        <w:t>ещением этих линейных объектов.</w:t>
      </w:r>
    </w:p>
    <w:p w:rsidR="00051145" w:rsidRPr="00B62E7F" w:rsidRDefault="00051145" w:rsidP="00051145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 w:val="24"/>
          <w:szCs w:val="24"/>
          <w:lang w:eastAsia="en-US"/>
        </w:rPr>
      </w:pPr>
      <w:r w:rsidRPr="00473A13">
        <w:rPr>
          <w:bCs/>
          <w:sz w:val="24"/>
          <w:szCs w:val="24"/>
          <w:u w:val="single"/>
        </w:rPr>
        <w:t>При разработке документации по планировке территории учтены:</w:t>
      </w:r>
    </w:p>
    <w:p w:rsidR="00051145" w:rsidRPr="00F85EB0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5EB0">
        <w:rPr>
          <w:sz w:val="24"/>
          <w:szCs w:val="24"/>
        </w:rPr>
        <w:t>Схема территориального планирования Пермского муниципального района, утвержденная решением Земского Собрания Пермского муниципального района от 17.12.2010 г. № 134 «Об утверждении Схемы территориального планирования Пермского муниципального района» (в редакции решения Земского Собрания Пермского муниципального района от 25.06.2020 № 61);</w:t>
      </w:r>
    </w:p>
    <w:p w:rsidR="00051145" w:rsidRPr="00F85EB0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F85EB0">
        <w:rPr>
          <w:sz w:val="24"/>
          <w:szCs w:val="24"/>
        </w:rPr>
        <w:t xml:space="preserve">Генеральный план </w:t>
      </w:r>
      <w:r>
        <w:rPr>
          <w:bCs/>
          <w:sz w:val="24"/>
          <w:szCs w:val="24"/>
        </w:rPr>
        <w:t>Култаевского</w:t>
      </w:r>
      <w:r w:rsidRPr="00F85EB0">
        <w:rPr>
          <w:bCs/>
          <w:sz w:val="24"/>
          <w:szCs w:val="24"/>
        </w:rPr>
        <w:t xml:space="preserve"> сельского поселения Пермского муниципального района, утвержденный решением Совета </w:t>
      </w:r>
      <w:r>
        <w:rPr>
          <w:bCs/>
          <w:sz w:val="24"/>
          <w:szCs w:val="24"/>
        </w:rPr>
        <w:t>д</w:t>
      </w:r>
      <w:r w:rsidRPr="00F85EB0">
        <w:rPr>
          <w:bCs/>
          <w:sz w:val="24"/>
          <w:szCs w:val="24"/>
        </w:rPr>
        <w:t xml:space="preserve">епутатов от </w:t>
      </w:r>
      <w:r>
        <w:rPr>
          <w:bCs/>
          <w:sz w:val="24"/>
          <w:szCs w:val="24"/>
        </w:rPr>
        <w:t>06.02.2014</w:t>
      </w:r>
      <w:r w:rsidRPr="00F85EB0">
        <w:rPr>
          <w:bCs/>
          <w:sz w:val="24"/>
          <w:szCs w:val="24"/>
        </w:rPr>
        <w:t xml:space="preserve"> № 29 «Об утверждении г</w:t>
      </w:r>
      <w:r>
        <w:rPr>
          <w:bCs/>
          <w:sz w:val="24"/>
          <w:szCs w:val="24"/>
        </w:rPr>
        <w:t>енерального Култаевского</w:t>
      </w:r>
      <w:r w:rsidRPr="00F85EB0">
        <w:rPr>
          <w:bCs/>
          <w:sz w:val="24"/>
          <w:szCs w:val="24"/>
        </w:rPr>
        <w:t xml:space="preserve"> сельского поселения (в редакции решения Земского Собрания Пермского муниципаль</w:t>
      </w:r>
      <w:r>
        <w:rPr>
          <w:bCs/>
          <w:sz w:val="24"/>
          <w:szCs w:val="24"/>
        </w:rPr>
        <w:t>ного района Пермского края от 25.03.2021 № 121</w:t>
      </w:r>
      <w:r w:rsidRPr="00F85EB0">
        <w:rPr>
          <w:bCs/>
          <w:sz w:val="24"/>
          <w:szCs w:val="24"/>
        </w:rPr>
        <w:t>);</w:t>
      </w:r>
    </w:p>
    <w:p w:rsidR="00051145" w:rsidRPr="00F64359" w:rsidRDefault="00051145" w:rsidP="00051145">
      <w:pPr>
        <w:widowContro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473A13">
        <w:rPr>
          <w:bCs/>
          <w:sz w:val="24"/>
          <w:szCs w:val="24"/>
        </w:rPr>
        <w:t xml:space="preserve">Правила землепользования и застройки </w:t>
      </w:r>
      <w:r>
        <w:rPr>
          <w:bCs/>
          <w:sz w:val="24"/>
          <w:szCs w:val="24"/>
        </w:rPr>
        <w:t>Култаевского</w:t>
      </w:r>
      <w:r w:rsidRPr="00473A13">
        <w:rPr>
          <w:bCs/>
          <w:sz w:val="24"/>
          <w:szCs w:val="24"/>
        </w:rPr>
        <w:t xml:space="preserve"> сельского поселения Пермского муниципального района, утвержденные решением </w:t>
      </w:r>
      <w:r>
        <w:rPr>
          <w:bCs/>
          <w:sz w:val="24"/>
          <w:szCs w:val="24"/>
        </w:rPr>
        <w:t>Совета депутатов от 09.06</w:t>
      </w:r>
      <w:r w:rsidRPr="00473A13">
        <w:rPr>
          <w:bCs/>
          <w:sz w:val="24"/>
          <w:szCs w:val="24"/>
        </w:rPr>
        <w:t>.201</w:t>
      </w:r>
      <w:r>
        <w:rPr>
          <w:bCs/>
          <w:sz w:val="24"/>
          <w:szCs w:val="24"/>
        </w:rPr>
        <w:t>4</w:t>
      </w:r>
      <w:r w:rsidRPr="00473A13">
        <w:rPr>
          <w:bCs/>
          <w:sz w:val="24"/>
          <w:szCs w:val="24"/>
        </w:rPr>
        <w:t xml:space="preserve"> № </w:t>
      </w:r>
      <w:r>
        <w:rPr>
          <w:bCs/>
          <w:sz w:val="24"/>
          <w:szCs w:val="24"/>
        </w:rPr>
        <w:t>53</w:t>
      </w:r>
      <w:r w:rsidRPr="00473A13">
        <w:rPr>
          <w:bCs/>
          <w:sz w:val="24"/>
          <w:szCs w:val="24"/>
        </w:rPr>
        <w:t xml:space="preserve"> «Об утверждении Правил землепо</w:t>
      </w:r>
      <w:r>
        <w:rPr>
          <w:bCs/>
          <w:sz w:val="24"/>
          <w:szCs w:val="24"/>
        </w:rPr>
        <w:t>льзования и застройки Култаевское</w:t>
      </w:r>
      <w:r w:rsidRPr="00473A13">
        <w:rPr>
          <w:bCs/>
          <w:sz w:val="24"/>
          <w:szCs w:val="24"/>
        </w:rPr>
        <w:t xml:space="preserve"> сельское поселение» (в редакции решения Земского Собрания Пермского муниципального района Пермского края от </w:t>
      </w:r>
      <w:r w:rsidRPr="005A53ED">
        <w:rPr>
          <w:bCs/>
          <w:sz w:val="24"/>
          <w:szCs w:val="24"/>
        </w:rPr>
        <w:t xml:space="preserve">29.04.2021 № </w:t>
      </w:r>
      <w:r>
        <w:rPr>
          <w:bCs/>
          <w:sz w:val="24"/>
          <w:szCs w:val="24"/>
        </w:rPr>
        <w:t>132</w:t>
      </w:r>
      <w:r w:rsidRPr="005A53ED">
        <w:rPr>
          <w:bCs/>
          <w:sz w:val="24"/>
          <w:szCs w:val="24"/>
        </w:rPr>
        <w:t>);</w:t>
      </w:r>
    </w:p>
    <w:p w:rsidR="00051145" w:rsidRPr="009E1EA1" w:rsidRDefault="00051145" w:rsidP="00051145">
      <w:pPr>
        <w:widowControl w:val="0"/>
        <w:spacing w:before="240"/>
        <w:ind w:firstLine="0"/>
        <w:jc w:val="center"/>
        <w:rPr>
          <w:color w:val="000000" w:themeColor="text1"/>
          <w:sz w:val="24"/>
          <w:szCs w:val="24"/>
        </w:rPr>
      </w:pPr>
      <w:r w:rsidRPr="009E1EA1">
        <w:rPr>
          <w:bCs/>
          <w:sz w:val="24"/>
          <w:szCs w:val="24"/>
          <w:u w:val="single"/>
        </w:rPr>
        <w:t>При разработке документации по планировке территории использовались:</w:t>
      </w:r>
    </w:p>
    <w:p w:rsidR="00051145" w:rsidRPr="009E1EA1" w:rsidRDefault="00051145" w:rsidP="00051145">
      <w:pPr>
        <w:widowControl w:val="0"/>
        <w:rPr>
          <w:bCs/>
          <w:sz w:val="24"/>
          <w:szCs w:val="24"/>
        </w:rPr>
      </w:pPr>
      <w:bookmarkStart w:id="33" w:name="OLE_LINK200"/>
      <w:bookmarkStart w:id="34" w:name="OLE_LINK201"/>
      <w:bookmarkStart w:id="35" w:name="OLE_LINK202"/>
      <w:bookmarkStart w:id="36" w:name="OLE_LINK203"/>
      <w:r>
        <w:rPr>
          <w:bCs/>
          <w:sz w:val="24"/>
          <w:szCs w:val="24"/>
        </w:rPr>
        <w:t xml:space="preserve">- </w:t>
      </w:r>
      <w:r w:rsidRPr="009E1EA1">
        <w:rPr>
          <w:bCs/>
          <w:sz w:val="24"/>
          <w:szCs w:val="24"/>
        </w:rPr>
        <w:t>Градостроительный кодекс Российской Федерации;</w:t>
      </w:r>
    </w:p>
    <w:p w:rsidR="00051145" w:rsidRPr="009E1EA1" w:rsidRDefault="00051145" w:rsidP="00051145">
      <w:pPr>
        <w:widowControl w:val="0"/>
        <w:rPr>
          <w:bCs/>
          <w:sz w:val="24"/>
          <w:szCs w:val="24"/>
        </w:rPr>
      </w:pPr>
      <w:r>
        <w:rPr>
          <w:bCs/>
          <w:sz w:val="24"/>
          <w:szCs w:val="24"/>
        </w:rPr>
        <w:t xml:space="preserve">- </w:t>
      </w:r>
      <w:r w:rsidRPr="009E1EA1">
        <w:rPr>
          <w:bCs/>
          <w:sz w:val="24"/>
          <w:szCs w:val="24"/>
        </w:rPr>
        <w:t>Земельный кодекс Российской Федерации;</w:t>
      </w:r>
    </w:p>
    <w:p w:rsidR="00051145" w:rsidRPr="00722BE6" w:rsidRDefault="00051145" w:rsidP="00051145">
      <w:pPr>
        <w:widowControl w:val="0"/>
        <w:rPr>
          <w:sz w:val="24"/>
          <w:szCs w:val="24"/>
        </w:rPr>
      </w:pPr>
      <w:r w:rsidRPr="00722BE6">
        <w:rPr>
          <w:sz w:val="24"/>
          <w:szCs w:val="24"/>
        </w:rPr>
        <w:t>- Федеральный закон от 06.10.2003 г. № 131-ФЗ «Об общих принципах организации местного самоуправления в Российской Федерации»;</w:t>
      </w:r>
    </w:p>
    <w:p w:rsidR="00051145" w:rsidRPr="00722BE6" w:rsidRDefault="00051145" w:rsidP="00051145">
      <w:pPr>
        <w:widowControl w:val="0"/>
        <w:rPr>
          <w:sz w:val="24"/>
          <w:szCs w:val="24"/>
        </w:rPr>
      </w:pPr>
      <w:r w:rsidRPr="00722BE6">
        <w:rPr>
          <w:sz w:val="24"/>
          <w:szCs w:val="24"/>
        </w:rPr>
        <w:t>- Федеральный закон от 13.07.2015 № 218-ФЗ «О государственной регистрации недвижимости»;</w:t>
      </w:r>
    </w:p>
    <w:p w:rsidR="00051145" w:rsidRPr="009E1EA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 xml:space="preserve">Постановление Правительства Российской Федерации от 18.04.2016 № 322 «Об утверждении Положения о представлении в федеральный орган исполнительной власти (его территориальные органы),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 федеральными органами </w:t>
      </w:r>
      <w:r w:rsidRPr="009E1EA1">
        <w:rPr>
          <w:sz w:val="24"/>
          <w:szCs w:val="24"/>
        </w:rPr>
        <w:lastRenderedPageBreak/>
        <w:t>исполнительной власти, органами государственной власти субъектов Российской Федерации и органами местного самоуправления дополнительных сведений, воспроизводимых на публичных кадастровых картах»;</w:t>
      </w:r>
    </w:p>
    <w:p w:rsidR="00051145" w:rsidRPr="009E1EA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>Федеральный закон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</w:t>
      </w:r>
    </w:p>
    <w:p w:rsidR="00051145" w:rsidRPr="009E1EA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>Постановление Правительства Российской Федерации от 12.05.2017 № 564 «Об утверждении Положения о составе и содержании проектов планировки территории, предусматривающих размещение одного или нескольких линейных объектов»;</w:t>
      </w:r>
    </w:p>
    <w:p w:rsidR="00051145" w:rsidRPr="009E1EA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>Постановление Правительства Российской Федерации от 02.09.2009 № 717 «О нормах отвода земель для размещения автомобильных дорог и (или) объектов дорожного сервиса»;</w:t>
      </w:r>
    </w:p>
    <w:p w:rsidR="00051145" w:rsidRPr="009E1EA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>Приказ Минстроя России от 25.04.2017 № 740/пр «Об установлении случаев подготовки и требований к подготовке, входящей в состав материалов по обоснованию проекта планировки территории схемы вертикальной планировки, инженерной подготовки и инженерной защиты территории»;</w:t>
      </w:r>
    </w:p>
    <w:p w:rsidR="00051145" w:rsidRPr="00051145" w:rsidRDefault="00051145" w:rsidP="00051145">
      <w:pPr>
        <w:widowControl w:val="0"/>
        <w:rPr>
          <w:sz w:val="24"/>
          <w:szCs w:val="24"/>
          <w:highlight w:val="lightGray"/>
        </w:rPr>
      </w:pPr>
      <w:r>
        <w:rPr>
          <w:sz w:val="24"/>
          <w:szCs w:val="24"/>
        </w:rPr>
        <w:t xml:space="preserve">- </w:t>
      </w:r>
      <w:r w:rsidRPr="009E1EA1">
        <w:rPr>
          <w:sz w:val="24"/>
          <w:szCs w:val="24"/>
        </w:rPr>
        <w:t>Федеральный закон РФ от 21.12.1994 г. №68-ФЗ «О защите населения и территорий от чрезвычайных ситуаций природного и техногенного характера»;</w:t>
      </w:r>
    </w:p>
    <w:p w:rsidR="00051145" w:rsidRPr="00BD036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D0361">
        <w:rPr>
          <w:sz w:val="24"/>
          <w:szCs w:val="24"/>
        </w:rPr>
        <w:t>ГОСТ 20444-2014 Шум. Транспортные потоки. Методы определения шумовой характеристики;</w:t>
      </w:r>
    </w:p>
    <w:p w:rsidR="00051145" w:rsidRPr="00BD0361" w:rsidRDefault="00051145" w:rsidP="00051145">
      <w:pPr>
        <w:widowControl w:val="0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BD0361">
        <w:rPr>
          <w:color w:val="000000" w:themeColor="text1"/>
          <w:sz w:val="24"/>
          <w:szCs w:val="24"/>
        </w:rPr>
        <w:t>СП 34.13330.2012 «Автомобильные дороги»;</w:t>
      </w:r>
    </w:p>
    <w:bookmarkEnd w:id="33"/>
    <w:bookmarkEnd w:id="34"/>
    <w:bookmarkEnd w:id="35"/>
    <w:bookmarkEnd w:id="36"/>
    <w:p w:rsidR="00051145" w:rsidRPr="00BD0361" w:rsidRDefault="00051145" w:rsidP="00051145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 xml:space="preserve">- </w:t>
      </w:r>
      <w:r w:rsidRPr="001B617E">
        <w:rPr>
          <w:rFonts w:eastAsia="Calibri"/>
          <w:sz w:val="24"/>
          <w:szCs w:val="24"/>
        </w:rPr>
        <w:t>СП 42.13330.2016. «Свод правил. Градостроительство. Планировка и застройка городских и сельских поселений. Актуализированная редакция СНиП 2.07.01-89*»;</w:t>
      </w:r>
    </w:p>
    <w:p w:rsidR="00051145" w:rsidRPr="00BD036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D0361">
        <w:rPr>
          <w:sz w:val="24"/>
          <w:szCs w:val="24"/>
        </w:rPr>
        <w:t>Постановление Правительства Российской Федерации от 24 февраля 2009 года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зон»;</w:t>
      </w:r>
    </w:p>
    <w:p w:rsidR="00051145" w:rsidRPr="00BD0361" w:rsidRDefault="00051145" w:rsidP="00051145">
      <w:pPr>
        <w:autoSpaceDE w:val="0"/>
        <w:autoSpaceDN w:val="0"/>
        <w:adjustRightInd w:val="0"/>
        <w:ind w:firstLine="70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BD0361">
        <w:rPr>
          <w:color w:val="000000" w:themeColor="text1"/>
          <w:sz w:val="24"/>
          <w:szCs w:val="24"/>
        </w:rPr>
        <w:t>Постановление Правительства РФ от 23.10.1993 № 1090 (ред. от 26.03.2020) «О Правилах дорожного движения»;</w:t>
      </w:r>
    </w:p>
    <w:p w:rsidR="00051145" w:rsidRPr="00BD0361" w:rsidRDefault="00051145" w:rsidP="00051145">
      <w:pPr>
        <w:widowControl w:val="0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D0361">
        <w:rPr>
          <w:sz w:val="24"/>
          <w:szCs w:val="24"/>
        </w:rPr>
        <w:t xml:space="preserve">Приказ </w:t>
      </w:r>
      <w:r>
        <w:rPr>
          <w:sz w:val="24"/>
          <w:szCs w:val="24"/>
        </w:rPr>
        <w:t>Федеральной службы государственной регистрации, кадастра и картографии</w:t>
      </w:r>
      <w:r w:rsidRPr="00BD0361">
        <w:rPr>
          <w:sz w:val="24"/>
          <w:szCs w:val="24"/>
        </w:rPr>
        <w:t xml:space="preserve"> от 1</w:t>
      </w:r>
      <w:r>
        <w:rPr>
          <w:sz w:val="24"/>
          <w:szCs w:val="24"/>
        </w:rPr>
        <w:t>0</w:t>
      </w:r>
      <w:r w:rsidRPr="00BD036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ноября </w:t>
      </w:r>
      <w:r w:rsidRPr="00BD0361">
        <w:rPr>
          <w:sz w:val="24"/>
          <w:szCs w:val="24"/>
        </w:rPr>
        <w:t>20</w:t>
      </w:r>
      <w:r>
        <w:rPr>
          <w:sz w:val="24"/>
          <w:szCs w:val="24"/>
        </w:rPr>
        <w:t>20</w:t>
      </w:r>
      <w:r w:rsidRPr="00BD0361">
        <w:rPr>
          <w:sz w:val="24"/>
          <w:szCs w:val="24"/>
        </w:rPr>
        <w:t xml:space="preserve"> г. № </w:t>
      </w:r>
      <w:r>
        <w:rPr>
          <w:sz w:val="24"/>
          <w:szCs w:val="24"/>
        </w:rPr>
        <w:t>П/0412</w:t>
      </w:r>
      <w:r w:rsidRPr="00BD0361">
        <w:rPr>
          <w:sz w:val="24"/>
          <w:szCs w:val="24"/>
        </w:rPr>
        <w:t xml:space="preserve"> «Об утверждении классификатора видов разрешенного использования земельных участков»;</w:t>
      </w:r>
    </w:p>
    <w:p w:rsidR="00051145" w:rsidRPr="00BD0361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BD0361">
        <w:rPr>
          <w:sz w:val="24"/>
          <w:szCs w:val="24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:rsidR="00051145" w:rsidRPr="001B617E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B617E">
        <w:rPr>
          <w:color w:val="000000" w:themeColor="text1"/>
          <w:sz w:val="24"/>
          <w:szCs w:val="24"/>
        </w:rPr>
        <w:t>ГОСТ Р 52766-2007 «Дороги автомобильные общего пользования. Элементы обустройства. Общие требования»;</w:t>
      </w:r>
    </w:p>
    <w:p w:rsidR="00051145" w:rsidRPr="001B617E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1B617E">
        <w:rPr>
          <w:color w:val="000000" w:themeColor="text1"/>
          <w:sz w:val="24"/>
          <w:szCs w:val="24"/>
        </w:rPr>
        <w:t>ГОСТ Р 52399-2005 «Геометрические элементы автомобильных дорог»;</w:t>
      </w:r>
    </w:p>
    <w:p w:rsidR="00051145" w:rsidRPr="00BD0361" w:rsidRDefault="00051145" w:rsidP="00051145">
      <w:pPr>
        <w:autoSpaceDE w:val="0"/>
        <w:autoSpaceDN w:val="0"/>
        <w:adjustRightInd w:val="0"/>
        <w:ind w:firstLine="709"/>
        <w:rPr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BD0361">
        <w:rPr>
          <w:color w:val="000000" w:themeColor="text1"/>
          <w:sz w:val="24"/>
          <w:szCs w:val="24"/>
        </w:rPr>
        <w:t>ОСТ 218.1.002-2003 «Автобусные остановки на автомобильных дорогах. Общие технические требования».</w:t>
      </w:r>
    </w:p>
    <w:p w:rsidR="00051145" w:rsidRPr="00BD0361" w:rsidRDefault="00051145" w:rsidP="00051145">
      <w:pPr>
        <w:spacing w:before="240"/>
        <w:rPr>
          <w:rFonts w:eastAsia="Calibri"/>
          <w:sz w:val="24"/>
          <w:szCs w:val="24"/>
        </w:rPr>
      </w:pPr>
      <w:r w:rsidRPr="00BD0361">
        <w:rPr>
          <w:rFonts w:eastAsia="Calibri"/>
          <w:sz w:val="24"/>
          <w:szCs w:val="24"/>
        </w:rPr>
        <w:t>Документация по планировке территории выполнена в системе координат МСК-59. Система высот – Балтийская.</w:t>
      </w:r>
    </w:p>
    <w:p w:rsidR="00051145" w:rsidRPr="00051145" w:rsidRDefault="00051145" w:rsidP="00051145">
      <w:pPr>
        <w:rPr>
          <w:rFonts w:eastAsia="Calibri"/>
          <w:highlight w:val="lightGray"/>
        </w:rPr>
      </w:pPr>
      <w:r w:rsidRPr="00051145">
        <w:rPr>
          <w:rFonts w:eastAsia="Calibri"/>
          <w:highlight w:val="lightGray"/>
        </w:rPr>
        <w:br w:type="page"/>
      </w:r>
    </w:p>
    <w:p w:rsidR="00051145" w:rsidRPr="00051145" w:rsidRDefault="00051145" w:rsidP="005757ED">
      <w:pPr>
        <w:pStyle w:val="2"/>
        <w:numPr>
          <w:ilvl w:val="0"/>
          <w:numId w:val="5"/>
        </w:numPr>
        <w:spacing w:before="0" w:after="0"/>
        <w:ind w:left="714" w:right="0" w:hanging="357"/>
        <w:jc w:val="center"/>
        <w:rPr>
          <w:rFonts w:ascii="Times New Roman" w:hAnsi="Times New Roman"/>
          <w:i w:val="0"/>
        </w:rPr>
      </w:pPr>
      <w:bookmarkStart w:id="37" w:name="_Toc75338849"/>
      <w:r w:rsidRPr="00051145">
        <w:rPr>
          <w:rFonts w:ascii="Times New Roman" w:hAnsi="Times New Roman"/>
          <w:i w:val="0"/>
        </w:rPr>
        <w:lastRenderedPageBreak/>
        <w:t>Описание природно-климатических условий территории, в отношении которой разрабатывается проект</w:t>
      </w:r>
      <w:bookmarkEnd w:id="22"/>
      <w:bookmarkEnd w:id="23"/>
      <w:r w:rsidRPr="00051145">
        <w:rPr>
          <w:rFonts w:ascii="Times New Roman" w:hAnsi="Times New Roman"/>
          <w:i w:val="0"/>
        </w:rPr>
        <w:t xml:space="preserve"> планировки территории</w:t>
      </w:r>
      <w:bookmarkEnd w:id="37"/>
    </w:p>
    <w:p w:rsidR="00051145" w:rsidRPr="00ED30EE" w:rsidRDefault="00051145" w:rsidP="00051145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  <w:r w:rsidRPr="00ED30EE">
        <w:rPr>
          <w:bCs/>
          <w:sz w:val="24"/>
          <w:szCs w:val="24"/>
        </w:rPr>
        <w:t xml:space="preserve">Территория проектирования расположена в границах Култаевского сельского поселения Пермского муниципального района Пермского края. </w:t>
      </w:r>
    </w:p>
    <w:p w:rsidR="00051145" w:rsidRPr="00ED30EE" w:rsidRDefault="00051145" w:rsidP="00051145">
      <w:pPr>
        <w:shd w:val="clear" w:color="auto" w:fill="FFFFFF"/>
        <w:suppressAutoHyphens/>
        <w:autoSpaceDE w:val="0"/>
        <w:autoSpaceDN w:val="0"/>
        <w:adjustRightInd w:val="0"/>
        <w:ind w:firstLine="714"/>
        <w:rPr>
          <w:rFonts w:eastAsia="Calibri"/>
          <w:sz w:val="24"/>
          <w:szCs w:val="24"/>
        </w:rPr>
      </w:pPr>
      <w:r w:rsidRPr="00ED30EE">
        <w:rPr>
          <w:rFonts w:eastAsia="Calibri"/>
          <w:sz w:val="24"/>
          <w:szCs w:val="24"/>
        </w:rPr>
        <w:t>Согласно СП 131.13330.2012 «Строительная климатология», территория проектирования по климатическому районированию относится</w:t>
      </w:r>
      <w:r w:rsidRPr="00ED30EE">
        <w:rPr>
          <w:rFonts w:eastAsia="Calibri"/>
          <w:spacing w:val="-9"/>
          <w:sz w:val="24"/>
          <w:szCs w:val="24"/>
        </w:rPr>
        <w:t xml:space="preserve"> к </w:t>
      </w:r>
      <w:r w:rsidRPr="00ED30EE">
        <w:rPr>
          <w:rFonts w:eastAsia="Calibri"/>
          <w:spacing w:val="-9"/>
          <w:sz w:val="24"/>
          <w:szCs w:val="24"/>
          <w:lang w:val="en-US"/>
        </w:rPr>
        <w:t>IB</w:t>
      </w:r>
      <w:r w:rsidRPr="00ED30EE">
        <w:rPr>
          <w:rFonts w:eastAsia="Calibri"/>
          <w:spacing w:val="-9"/>
          <w:sz w:val="24"/>
          <w:szCs w:val="24"/>
        </w:rPr>
        <w:t xml:space="preserve"> строительному климатическому району.</w:t>
      </w:r>
    </w:p>
    <w:p w:rsidR="00051145" w:rsidRPr="00A369AB" w:rsidRDefault="00051145" w:rsidP="00051145">
      <w:pPr>
        <w:pStyle w:val="affffa"/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 xml:space="preserve">Рельеф преимущественно равнинный. Высотные отметки в районе изысканий меняются в пределах 109-119 м в Балтийской системе высот. </w:t>
      </w:r>
    </w:p>
    <w:p w:rsidR="00051145" w:rsidRPr="00A369AB" w:rsidRDefault="00051145" w:rsidP="00051145">
      <w:pPr>
        <w:pStyle w:val="affffa"/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Климат района изысканий дан по метеостанции г. Пермь.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Климат рассматриваемой территории континентальный, с холодной продолжительной зимой, теплым, но сравнительно коротким летом, ранними осенними и поздними весенними заморозками. Зимой на Урале, где расположен участок изысканий, часто наблюдается антициклон с сильно охлажденным воздухом. Охлаждение воздуха в антициклонах происходит, главным образом, в нижних слоях, одновременно уменьшается влагосодержание этих слоев.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Особое значение, как фактор климата, имеет циклоническая деятельность, которая усиливает меридиональный обмен воздушных масс. Таким образом, увеличивается климатическое значение адвекции. Непосредственным результатом этого является большая временная и пространственная изменчивость всех метеорологических характеристик и погоды в целом.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Основными показателями температурного режима является среднемесячная, максимальная и минимальная температура воздуха.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Среднегодовая температура воздуха составляет  +3,5 °С.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Самым холодным месяцем в году является январь со средней месячной температурой воздуха минус 16,2 °С, самым тёплым – июль со средней месячной температурой  +24,5 °С.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Абсолютный минимум температуры воздуха достигает минус 49 °С, абсолютный максимум  +39°С.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Расчетная температура самой холодной пятидневки минус 34 °С.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Для характеристики влажности воздуха приводятся три основных показателя: упругость водяного пара, относительная влажность воздуха и недостаток насыщения воздуха водяными парами.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Упругость или давление водяного пара даёт приближенное значение содержания водяного пара в нижних слоях атмосферы. Эта величина дается в миллибарах.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Средняя годовая упругость водяного пара составила 6,5 мб.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Наибольшая среднемесячная упругость водяного пара (13,7 мб) отмечается в июле, наименьшая (1,9 мб) – в феврале, так как содержание водяного пара пропорционально температуре воздуха. Суточный ход упругости водяного пара зимой проявляется слабо. Наиболее отчётливо суточный ход выражен в теплое время года.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На относительную влажность большое влияние имеют формы рельефа, близость водоёмов, лесных массивов и т.п.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Среднегодовая относительная влажность воздуха по району составила 72 %.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Годовой ход относительной влажности обратен ходу температуры воздуха.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Недостаток насыщения воздуха водяным паром (дефицит влажности) представляет собой разность между упругостью насыщенного водяного пара при данной температуре и упругостью содержащегося в воздухе водяного пара.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Среднегодовой недостаток насыщения составляет 3,3 мб. Наибольший среднемесячный недостаток насыщения воздуха водяным паром наблюдается в июне (8,7 мб), наименьший (0,4 мб) – в декабре и январе.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Для характеристики гидрорежима атмосферы приводятся данные о количестве осадков за год. Годовое количество осадков приводится в миллиметрах, измеряющих высоту слоя воды, выпавшей на поверхность земли.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lastRenderedPageBreak/>
        <w:t xml:space="preserve">Среднее количество осадков за год по району составляет </w:t>
      </w:r>
      <w:smartTag w:uri="urn:schemas-microsoft-com:office:smarttags" w:element="metricconverter">
        <w:smartTagPr>
          <w:attr w:name="ProductID" w:val="625 мм"/>
        </w:smartTagPr>
        <w:r w:rsidRPr="00A369AB">
          <w:rPr>
            <w:sz w:val="24"/>
            <w:szCs w:val="24"/>
          </w:rPr>
          <w:t>625 мм</w:t>
        </w:r>
      </w:smartTag>
      <w:r w:rsidRPr="00A369AB">
        <w:rPr>
          <w:sz w:val="24"/>
          <w:szCs w:val="24"/>
        </w:rPr>
        <w:t xml:space="preserve">. Максимум осадков за месяц наблюдается в июле – </w:t>
      </w:r>
      <w:smartTag w:uri="urn:schemas-microsoft-com:office:smarttags" w:element="metricconverter">
        <w:smartTagPr>
          <w:attr w:name="ProductID" w:val="72 мм"/>
        </w:smartTagPr>
        <w:r w:rsidRPr="00A369AB">
          <w:rPr>
            <w:sz w:val="24"/>
            <w:szCs w:val="24"/>
          </w:rPr>
          <w:t>72 мм</w:t>
        </w:r>
      </w:smartTag>
      <w:r w:rsidRPr="00A369AB">
        <w:rPr>
          <w:sz w:val="24"/>
          <w:szCs w:val="24"/>
        </w:rPr>
        <w:t xml:space="preserve">, минимум осадков наблюдается в феврале – </w:t>
      </w:r>
      <w:smartTag w:uri="urn:schemas-microsoft-com:office:smarttags" w:element="metricconverter">
        <w:smartTagPr>
          <w:attr w:name="ProductID" w:val="31 мм"/>
        </w:smartTagPr>
        <w:r w:rsidRPr="00A369AB">
          <w:rPr>
            <w:sz w:val="24"/>
            <w:szCs w:val="24"/>
          </w:rPr>
          <w:t>31 мм</w:t>
        </w:r>
      </w:smartTag>
      <w:r w:rsidRPr="00A369AB">
        <w:rPr>
          <w:sz w:val="24"/>
          <w:szCs w:val="24"/>
        </w:rPr>
        <w:t>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Снежный покров является одним из важнейших факторов, влияющих на формирование климата. В результате излучения воздух над снежной поверхностью сильно охлаждается, а весной большое количество тепла затрачивается на таяние снега.</w:t>
      </w:r>
    </w:p>
    <w:p w:rsidR="00051145" w:rsidRPr="00A369AB" w:rsidRDefault="00051145" w:rsidP="00051145">
      <w:pPr>
        <w:ind w:firstLine="709"/>
        <w:rPr>
          <w:sz w:val="24"/>
          <w:szCs w:val="24"/>
        </w:rPr>
      </w:pPr>
      <w:r w:rsidRPr="00A369AB">
        <w:rPr>
          <w:sz w:val="24"/>
          <w:szCs w:val="24"/>
        </w:rPr>
        <w:t>Снежный покров предохраняет почву от глубокого промерзания, регулируя тепловое состояние верхних слоёв почвы.</w:t>
      </w:r>
    </w:p>
    <w:p w:rsidR="00051145" w:rsidRPr="00051145" w:rsidRDefault="00051145" w:rsidP="005757ED">
      <w:pPr>
        <w:pStyle w:val="2"/>
        <w:numPr>
          <w:ilvl w:val="0"/>
          <w:numId w:val="5"/>
        </w:numPr>
        <w:spacing w:after="0"/>
        <w:ind w:left="0" w:right="0" w:firstLine="0"/>
        <w:jc w:val="center"/>
        <w:rPr>
          <w:rFonts w:ascii="Times New Roman" w:hAnsi="Times New Roman"/>
          <w:i w:val="0"/>
        </w:rPr>
      </w:pPr>
      <w:bookmarkStart w:id="38" w:name="_Toc510096483"/>
      <w:bookmarkStart w:id="39" w:name="_Toc511052998"/>
      <w:bookmarkStart w:id="40" w:name="_Toc75338850"/>
      <w:r w:rsidRPr="00051145">
        <w:rPr>
          <w:rFonts w:ascii="Times New Roman" w:hAnsi="Times New Roman"/>
          <w:i w:val="0"/>
        </w:rPr>
        <w:t>Обоснование определения границ зоны планируемого размещения линейного объект</w:t>
      </w:r>
      <w:bookmarkEnd w:id="38"/>
      <w:bookmarkEnd w:id="39"/>
      <w:r w:rsidRPr="00051145">
        <w:rPr>
          <w:rFonts w:ascii="Times New Roman" w:hAnsi="Times New Roman"/>
          <w:i w:val="0"/>
        </w:rPr>
        <w:t>а</w:t>
      </w:r>
      <w:bookmarkEnd w:id="40"/>
    </w:p>
    <w:p w:rsidR="00051145" w:rsidRPr="00051145" w:rsidRDefault="00051145" w:rsidP="005757ED">
      <w:pPr>
        <w:pStyle w:val="2"/>
        <w:numPr>
          <w:ilvl w:val="1"/>
          <w:numId w:val="5"/>
        </w:numPr>
        <w:spacing w:after="0"/>
        <w:ind w:left="0" w:right="0" w:firstLine="0"/>
        <w:jc w:val="center"/>
        <w:rPr>
          <w:rFonts w:ascii="Times New Roman" w:hAnsi="Times New Roman"/>
          <w:i w:val="0"/>
        </w:rPr>
      </w:pPr>
      <w:bookmarkStart w:id="41" w:name="_Toc75338851"/>
      <w:r w:rsidRPr="00051145">
        <w:rPr>
          <w:rFonts w:ascii="Times New Roman" w:hAnsi="Times New Roman"/>
          <w:i w:val="0"/>
        </w:rPr>
        <w:t>Анализ положений документов территориального планирования и градостроительного зонирования территории</w:t>
      </w:r>
      <w:bookmarkEnd w:id="41"/>
    </w:p>
    <w:p w:rsidR="00051145" w:rsidRPr="003130D2" w:rsidRDefault="00051145" w:rsidP="00051145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  <w:highlight w:val="yellow"/>
        </w:rPr>
      </w:pPr>
      <w:r w:rsidRPr="004266C5">
        <w:rPr>
          <w:bCs/>
          <w:sz w:val="24"/>
          <w:szCs w:val="24"/>
        </w:rPr>
        <w:t>Разворотное кольцо размещено на автомобильной дороге «Култаево-Нижние Муллы»-Заполье по направлению на юго-восток от ориентира д. Заполье и находится на землях сел</w:t>
      </w:r>
      <w:r>
        <w:rPr>
          <w:bCs/>
          <w:sz w:val="24"/>
          <w:szCs w:val="24"/>
        </w:rPr>
        <w:t>ьскохозяйственного назначения</w:t>
      </w:r>
      <w:r w:rsidRPr="004266C5">
        <w:rPr>
          <w:bCs/>
          <w:sz w:val="24"/>
          <w:szCs w:val="24"/>
        </w:rPr>
        <w:t>.</w:t>
      </w:r>
    </w:p>
    <w:p w:rsidR="00051145" w:rsidRPr="003130D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4266C5">
        <w:rPr>
          <w:color w:val="000000" w:themeColor="text1"/>
          <w:sz w:val="24"/>
          <w:szCs w:val="24"/>
        </w:rPr>
        <w:t xml:space="preserve">Автомобильная дорога </w:t>
      </w:r>
      <w:r w:rsidRPr="004266C5">
        <w:rPr>
          <w:bCs/>
          <w:sz w:val="24"/>
          <w:szCs w:val="24"/>
        </w:rPr>
        <w:t>«Култаево-Нижние Муллы»-Заполье</w:t>
      </w:r>
      <w:r w:rsidRPr="004266C5">
        <w:rPr>
          <w:color w:val="000000" w:themeColor="text1"/>
          <w:sz w:val="24"/>
          <w:szCs w:val="24"/>
        </w:rPr>
        <w:t xml:space="preserve"> является существующей, учтена в едином государственном реестре недвижимости, как объект капитального строительства с кадастровым номером - </w:t>
      </w:r>
      <w:r w:rsidRPr="004266C5">
        <w:rPr>
          <w:sz w:val="24"/>
          <w:szCs w:val="24"/>
          <w:shd w:val="clear" w:color="auto" w:fill="F8F9FA"/>
        </w:rPr>
        <w:t>59:32:3250001:14661</w:t>
      </w:r>
    </w:p>
    <w:p w:rsidR="00051145" w:rsidRPr="00A369AB" w:rsidRDefault="00051145" w:rsidP="00051145">
      <w:pPr>
        <w:autoSpaceDE w:val="0"/>
        <w:autoSpaceDN w:val="0"/>
        <w:adjustRightInd w:val="0"/>
        <w:ind w:firstLine="708"/>
        <w:rPr>
          <w:sz w:val="24"/>
          <w:szCs w:val="24"/>
        </w:rPr>
      </w:pPr>
      <w:r w:rsidRPr="00A369AB">
        <w:rPr>
          <w:color w:val="000000" w:themeColor="text1"/>
          <w:sz w:val="24"/>
          <w:szCs w:val="24"/>
        </w:rPr>
        <w:t xml:space="preserve">В соответствии с генеральным планом </w:t>
      </w:r>
      <w:r>
        <w:rPr>
          <w:color w:val="000000" w:themeColor="text1"/>
          <w:sz w:val="24"/>
          <w:szCs w:val="24"/>
        </w:rPr>
        <w:t>Култаевского</w:t>
      </w:r>
      <w:r w:rsidRPr="00A369AB">
        <w:rPr>
          <w:color w:val="000000" w:themeColor="text1"/>
          <w:sz w:val="24"/>
          <w:szCs w:val="24"/>
        </w:rPr>
        <w:t xml:space="preserve"> сельского поселения Пермского муниципального района, </w:t>
      </w:r>
      <w:r>
        <w:rPr>
          <w:bCs/>
          <w:sz w:val="24"/>
          <w:szCs w:val="24"/>
        </w:rPr>
        <w:t>утвержденным</w:t>
      </w:r>
      <w:r w:rsidRPr="00F85EB0">
        <w:rPr>
          <w:bCs/>
          <w:sz w:val="24"/>
          <w:szCs w:val="24"/>
        </w:rPr>
        <w:t xml:space="preserve"> решением Совета </w:t>
      </w:r>
      <w:r>
        <w:rPr>
          <w:bCs/>
          <w:sz w:val="24"/>
          <w:szCs w:val="24"/>
        </w:rPr>
        <w:t>д</w:t>
      </w:r>
      <w:r w:rsidRPr="00F85EB0">
        <w:rPr>
          <w:bCs/>
          <w:sz w:val="24"/>
          <w:szCs w:val="24"/>
        </w:rPr>
        <w:t xml:space="preserve">епутатов от </w:t>
      </w:r>
      <w:r>
        <w:rPr>
          <w:bCs/>
          <w:sz w:val="24"/>
          <w:szCs w:val="24"/>
        </w:rPr>
        <w:t>06.02.2014</w:t>
      </w:r>
      <w:r w:rsidRPr="00F85EB0">
        <w:rPr>
          <w:bCs/>
          <w:sz w:val="24"/>
          <w:szCs w:val="24"/>
        </w:rPr>
        <w:t xml:space="preserve"> № 29 (в редакции </w:t>
      </w:r>
      <w:r>
        <w:rPr>
          <w:bCs/>
          <w:sz w:val="24"/>
          <w:szCs w:val="24"/>
        </w:rPr>
        <w:t>от 25.03.2021 № 121</w:t>
      </w:r>
      <w:r w:rsidRPr="00F85EB0">
        <w:rPr>
          <w:bCs/>
          <w:sz w:val="24"/>
          <w:szCs w:val="24"/>
        </w:rPr>
        <w:t>)</w:t>
      </w:r>
      <w:r w:rsidRPr="00A369AB">
        <w:rPr>
          <w:bCs/>
          <w:sz w:val="24"/>
          <w:szCs w:val="24"/>
        </w:rPr>
        <w:t>, л</w:t>
      </w:r>
      <w:r w:rsidRPr="00A369AB">
        <w:rPr>
          <w:color w:val="000000" w:themeColor="text1"/>
          <w:sz w:val="24"/>
          <w:szCs w:val="24"/>
        </w:rPr>
        <w:t>инейный объект является автомобильной дорогой общего пользования местного значения и находится в собственности МКУ «Управление благоустройством Пермского района».</w:t>
      </w:r>
    </w:p>
    <w:p w:rsidR="00051145" w:rsidRPr="00E0347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E0347B">
        <w:rPr>
          <w:color w:val="000000" w:themeColor="text1"/>
          <w:sz w:val="24"/>
          <w:szCs w:val="24"/>
        </w:rPr>
        <w:t>В соответствии с картой «Карта градостроительного зонирования» в границах проектирования расположены территориальные зоны, для которых установлены градостроительные регламенты:</w:t>
      </w:r>
    </w:p>
    <w:p w:rsidR="00051145" w:rsidRPr="00E0347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E0347B">
        <w:rPr>
          <w:sz w:val="24"/>
          <w:szCs w:val="24"/>
          <w:lang w:eastAsia="en-US"/>
        </w:rPr>
        <w:t xml:space="preserve">- Зона объектов сельскохозяйственного производства </w:t>
      </w:r>
      <w:r w:rsidRPr="00E0347B">
        <w:rPr>
          <w:color w:val="000000" w:themeColor="text1"/>
          <w:sz w:val="24"/>
          <w:szCs w:val="24"/>
        </w:rPr>
        <w:t>(СХ-1);</w:t>
      </w:r>
    </w:p>
    <w:p w:rsidR="00051145" w:rsidRPr="003130D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313A87">
        <w:rPr>
          <w:color w:val="000000" w:themeColor="text1"/>
          <w:sz w:val="24"/>
          <w:szCs w:val="24"/>
        </w:rPr>
        <w:t>- Зона садоводческих или огороднических земельных участков (СХ-2);</w:t>
      </w:r>
    </w:p>
    <w:p w:rsidR="00051145" w:rsidRPr="00313A8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13A87">
        <w:rPr>
          <w:sz w:val="24"/>
          <w:szCs w:val="22"/>
          <w:lang w:eastAsia="en-US"/>
        </w:rPr>
        <w:t xml:space="preserve">- Зона застройки индивидуальными жилыми домами </w:t>
      </w:r>
      <w:r w:rsidRPr="00313A87">
        <w:rPr>
          <w:color w:val="000000" w:themeColor="text1"/>
          <w:sz w:val="24"/>
          <w:szCs w:val="24"/>
        </w:rPr>
        <w:t>(Ж-1);</w:t>
      </w:r>
    </w:p>
    <w:p w:rsidR="00051145" w:rsidRPr="0081462F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8728D">
        <w:rPr>
          <w:color w:val="000000" w:themeColor="text1"/>
          <w:sz w:val="24"/>
          <w:szCs w:val="24"/>
        </w:rPr>
        <w:t xml:space="preserve">Согласно вышеуказанной карте, автомобильная дорога </w:t>
      </w:r>
      <w:r w:rsidRPr="004266C5">
        <w:rPr>
          <w:bCs/>
          <w:sz w:val="24"/>
          <w:szCs w:val="24"/>
        </w:rPr>
        <w:t>«Култаево-Нижние Муллы»-Заполье</w:t>
      </w:r>
      <w:r w:rsidRPr="0038728D">
        <w:rPr>
          <w:color w:val="000000" w:themeColor="text1"/>
          <w:sz w:val="24"/>
          <w:szCs w:val="24"/>
        </w:rPr>
        <w:t xml:space="preserve"> является территорией общего пользования дорожной сети, на которую в соответствии с п. 2 ч. 4 ст. 36 Градостроительного кодекса РФ действие градостроительного регламента не распространяется.</w:t>
      </w:r>
    </w:p>
    <w:p w:rsidR="00051145" w:rsidRPr="00051145" w:rsidRDefault="00051145" w:rsidP="005757ED">
      <w:pPr>
        <w:pStyle w:val="2"/>
        <w:numPr>
          <w:ilvl w:val="1"/>
          <w:numId w:val="5"/>
        </w:numPr>
        <w:spacing w:after="0"/>
        <w:ind w:left="0" w:right="0" w:firstLine="0"/>
        <w:jc w:val="center"/>
        <w:rPr>
          <w:rFonts w:ascii="Times New Roman" w:hAnsi="Times New Roman"/>
          <w:i w:val="0"/>
        </w:rPr>
      </w:pPr>
      <w:bookmarkStart w:id="42" w:name="_Toc75338852"/>
      <w:r w:rsidRPr="00051145">
        <w:rPr>
          <w:rFonts w:ascii="Times New Roman" w:hAnsi="Times New Roman"/>
          <w:i w:val="0"/>
        </w:rPr>
        <w:t>Перечень ранее выполненных проектов планировки и проектов межевания территории, границы проектирования которых вошли в границы проектирования разрабатываемого проекта</w:t>
      </w:r>
      <w:bookmarkEnd w:id="42"/>
    </w:p>
    <w:p w:rsidR="00051145" w:rsidRPr="00C35F68" w:rsidRDefault="00051145" w:rsidP="00051145">
      <w:pPr>
        <w:widowControl w:val="0"/>
        <w:ind w:firstLine="709"/>
        <w:rPr>
          <w:color w:val="000000" w:themeColor="text1"/>
          <w:sz w:val="24"/>
          <w:szCs w:val="24"/>
        </w:rPr>
      </w:pPr>
      <w:r w:rsidRPr="00C35F68">
        <w:rPr>
          <w:sz w:val="24"/>
          <w:szCs w:val="24"/>
        </w:rPr>
        <w:t>Проекты планировки и проекты межевания территории, границы проектирования которых вошли в границы проектирования разрабатываемого проекта</w:t>
      </w:r>
      <w:r w:rsidRPr="00C35F68">
        <w:rPr>
          <w:color w:val="000000" w:themeColor="text1"/>
          <w:sz w:val="24"/>
          <w:szCs w:val="24"/>
        </w:rPr>
        <w:t xml:space="preserve"> отсутствуют.</w:t>
      </w:r>
    </w:p>
    <w:p w:rsidR="00051145" w:rsidRPr="00051145" w:rsidRDefault="00051145" w:rsidP="005757ED">
      <w:pPr>
        <w:pStyle w:val="2"/>
        <w:numPr>
          <w:ilvl w:val="1"/>
          <w:numId w:val="5"/>
        </w:numPr>
        <w:spacing w:after="0"/>
        <w:ind w:left="0" w:right="0" w:firstLine="0"/>
        <w:jc w:val="center"/>
        <w:rPr>
          <w:rFonts w:ascii="Times New Roman" w:hAnsi="Times New Roman"/>
          <w:i w:val="0"/>
        </w:rPr>
      </w:pPr>
      <w:bookmarkStart w:id="43" w:name="_Toc75338853"/>
      <w:r w:rsidRPr="00051145">
        <w:rPr>
          <w:rFonts w:ascii="Times New Roman" w:hAnsi="Times New Roman"/>
          <w:i w:val="0"/>
        </w:rPr>
        <w:t>Перечень существующих объектов капитального строительства, в том числе линейных объектов, объектов, подлежащих сносу, объектов незавершенного строительства и их местоположение</w:t>
      </w:r>
      <w:bookmarkEnd w:id="43"/>
    </w:p>
    <w:p w:rsidR="00051145" w:rsidRPr="0074233D" w:rsidRDefault="00051145" w:rsidP="00051145">
      <w:pPr>
        <w:widowControl w:val="0"/>
        <w:tabs>
          <w:tab w:val="left" w:pos="142"/>
        </w:tabs>
        <w:spacing w:before="240"/>
        <w:ind w:firstLine="709"/>
        <w:rPr>
          <w:color w:val="000000" w:themeColor="text1"/>
          <w:sz w:val="24"/>
          <w:szCs w:val="24"/>
        </w:rPr>
      </w:pPr>
      <w:r w:rsidRPr="0074233D">
        <w:rPr>
          <w:color w:val="000000" w:themeColor="text1"/>
          <w:sz w:val="24"/>
          <w:szCs w:val="24"/>
        </w:rPr>
        <w:t>В границах проектирования расположены объекты инженерной и транспортной инфраструктур</w:t>
      </w:r>
      <w:r w:rsidRPr="00757757">
        <w:rPr>
          <w:color w:val="000000" w:themeColor="text1"/>
          <w:sz w:val="24"/>
          <w:szCs w:val="24"/>
        </w:rPr>
        <w:t>.</w:t>
      </w:r>
    </w:p>
    <w:p w:rsidR="00051145" w:rsidRPr="00051145" w:rsidRDefault="00051145" w:rsidP="005757ED">
      <w:pPr>
        <w:pStyle w:val="3"/>
        <w:numPr>
          <w:ilvl w:val="2"/>
          <w:numId w:val="5"/>
        </w:numPr>
        <w:ind w:left="0" w:firstLine="0"/>
        <w:jc w:val="center"/>
        <w:rPr>
          <w:rFonts w:ascii="Times New Roman" w:hAnsi="Times New Roman"/>
        </w:rPr>
      </w:pPr>
      <w:bookmarkStart w:id="44" w:name="_Toc75338854"/>
      <w:r w:rsidRPr="00051145">
        <w:rPr>
          <w:rFonts w:ascii="Times New Roman" w:hAnsi="Times New Roman"/>
        </w:rPr>
        <w:lastRenderedPageBreak/>
        <w:t>Перечень объектов транспортной инфраструктуры</w:t>
      </w:r>
      <w:bookmarkEnd w:id="44"/>
    </w:p>
    <w:p w:rsidR="00051145" w:rsidRPr="0074233D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4233D">
        <w:rPr>
          <w:color w:val="000000" w:themeColor="text1"/>
          <w:sz w:val="24"/>
          <w:szCs w:val="24"/>
        </w:rPr>
        <w:t>В границах проектирования транспортная инфраструктура представлена следующими элементами планировочной структуры в соответствии с приказом Министерства строительства и жилищно-коммунального хозяйства Российской Федерации от 25 апреля 2017 года № 738/пр «Об утверждении видов элементов планировочной структуры»:</w:t>
      </w:r>
    </w:p>
    <w:p w:rsidR="00051145" w:rsidRPr="0074233D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74233D">
        <w:rPr>
          <w:color w:val="000000" w:themeColor="text1"/>
          <w:sz w:val="24"/>
          <w:szCs w:val="24"/>
        </w:rPr>
        <w:t>улично-дорожная сеть (в</w:t>
      </w:r>
      <w:r>
        <w:rPr>
          <w:color w:val="000000" w:themeColor="text1"/>
          <w:sz w:val="24"/>
          <w:szCs w:val="24"/>
        </w:rPr>
        <w:t xml:space="preserve"> </w:t>
      </w:r>
      <w:r w:rsidRPr="0074233D">
        <w:rPr>
          <w:color w:val="000000" w:themeColor="text1"/>
          <w:sz w:val="24"/>
          <w:szCs w:val="24"/>
        </w:rPr>
        <w:t>населенных пунктах);</w:t>
      </w:r>
    </w:p>
    <w:p w:rsidR="00051145" w:rsidRPr="00C35F68" w:rsidRDefault="00051145" w:rsidP="00051145">
      <w:pPr>
        <w:pStyle w:val="af5"/>
        <w:ind w:left="0"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- </w:t>
      </w:r>
      <w:r w:rsidRPr="000833BF">
        <w:rPr>
          <w:color w:val="000000" w:themeColor="text1"/>
          <w:sz w:val="24"/>
          <w:szCs w:val="24"/>
        </w:rPr>
        <w:t xml:space="preserve">территория, занятая линейным объектом – автомобильная дорога местного значения </w:t>
      </w:r>
      <w:r w:rsidRPr="004266C5">
        <w:rPr>
          <w:bCs/>
          <w:sz w:val="24"/>
          <w:szCs w:val="24"/>
        </w:rPr>
        <w:t>«Култаево-Нижние Муллы»-Заполье</w:t>
      </w:r>
      <w:r>
        <w:rPr>
          <w:color w:val="000000" w:themeColor="text1"/>
          <w:sz w:val="24"/>
          <w:szCs w:val="24"/>
        </w:rPr>
        <w:t>;</w:t>
      </w:r>
    </w:p>
    <w:p w:rsidR="00051145" w:rsidRPr="00051145" w:rsidRDefault="00051145" w:rsidP="005757ED">
      <w:pPr>
        <w:pStyle w:val="3"/>
        <w:numPr>
          <w:ilvl w:val="2"/>
          <w:numId w:val="5"/>
        </w:numPr>
        <w:ind w:left="0" w:firstLine="0"/>
        <w:jc w:val="center"/>
        <w:rPr>
          <w:rFonts w:ascii="Times New Roman" w:hAnsi="Times New Roman"/>
        </w:rPr>
      </w:pPr>
      <w:bookmarkStart w:id="45" w:name="_Toc75338855"/>
      <w:r w:rsidRPr="00051145">
        <w:rPr>
          <w:rFonts w:ascii="Times New Roman" w:hAnsi="Times New Roman"/>
        </w:rPr>
        <w:t>Перечень объектов инженерной инфраструктуры</w:t>
      </w:r>
      <w:bookmarkEnd w:id="45"/>
    </w:p>
    <w:p w:rsidR="00051145" w:rsidRPr="00426662" w:rsidRDefault="00051145" w:rsidP="00051145">
      <w:pPr>
        <w:ind w:firstLine="0"/>
        <w:jc w:val="center"/>
        <w:rPr>
          <w:b/>
          <w:color w:val="000000" w:themeColor="text1"/>
          <w:sz w:val="24"/>
          <w:szCs w:val="24"/>
        </w:rPr>
      </w:pPr>
      <w:r w:rsidRPr="00426662">
        <w:rPr>
          <w:b/>
          <w:color w:val="000000" w:themeColor="text1"/>
          <w:sz w:val="24"/>
          <w:szCs w:val="24"/>
        </w:rPr>
        <w:t>Объекты электроснабжения</w:t>
      </w:r>
    </w:p>
    <w:p w:rsidR="00051145" w:rsidRPr="00426662" w:rsidRDefault="00051145" w:rsidP="00051145">
      <w:pPr>
        <w:ind w:firstLine="0"/>
        <w:jc w:val="right"/>
        <w:rPr>
          <w:color w:val="000000" w:themeColor="text1"/>
          <w:sz w:val="24"/>
          <w:szCs w:val="24"/>
        </w:rPr>
      </w:pPr>
      <w:r w:rsidRPr="00426662">
        <w:rPr>
          <w:color w:val="000000" w:themeColor="text1"/>
          <w:sz w:val="24"/>
          <w:szCs w:val="24"/>
        </w:rPr>
        <w:t>Таблица 1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456"/>
        <w:gridCol w:w="7731"/>
        <w:gridCol w:w="1950"/>
      </w:tblGrid>
      <w:tr w:rsidR="00051145" w:rsidRPr="00A66BCD" w:rsidTr="00051145">
        <w:tc>
          <w:tcPr>
            <w:tcW w:w="456" w:type="dxa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7732" w:type="dxa"/>
          </w:tcPr>
          <w:p w:rsidR="00051145" w:rsidRPr="00426662" w:rsidRDefault="00051145" w:rsidP="00051145">
            <w:pPr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Наименование</w:t>
            </w:r>
          </w:p>
        </w:tc>
        <w:tc>
          <w:tcPr>
            <w:tcW w:w="1950" w:type="dxa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Характеристика</w:t>
            </w:r>
          </w:p>
        </w:tc>
      </w:tr>
      <w:tr w:rsidR="00051145" w:rsidRPr="00A66BCD" w:rsidTr="00051145">
        <w:tc>
          <w:tcPr>
            <w:tcW w:w="456" w:type="dxa"/>
            <w:shd w:val="clear" w:color="auto" w:fill="auto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732" w:type="dxa"/>
            <w:shd w:val="clear" w:color="auto" w:fill="auto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Линии электропередачи 0,4 кВ</w:t>
            </w:r>
          </w:p>
        </w:tc>
        <w:tc>
          <w:tcPr>
            <w:tcW w:w="1950" w:type="dxa"/>
            <w:shd w:val="clear" w:color="auto" w:fill="auto"/>
          </w:tcPr>
          <w:p w:rsidR="00051145" w:rsidRPr="00426662" w:rsidRDefault="00051145" w:rsidP="00051145">
            <w:pPr>
              <w:ind w:firstLine="0"/>
              <w:jc w:val="center"/>
            </w:pPr>
            <w:r w:rsidRPr="00426662">
              <w:rPr>
                <w:color w:val="000000" w:themeColor="text1"/>
                <w:sz w:val="24"/>
                <w:szCs w:val="24"/>
              </w:rPr>
              <w:t>воздушные</w:t>
            </w:r>
          </w:p>
        </w:tc>
      </w:tr>
      <w:tr w:rsidR="00051145" w:rsidRPr="00A66BCD" w:rsidTr="00051145">
        <w:tc>
          <w:tcPr>
            <w:tcW w:w="456" w:type="dxa"/>
            <w:shd w:val="clear" w:color="auto" w:fill="auto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732" w:type="dxa"/>
            <w:shd w:val="clear" w:color="auto" w:fill="auto"/>
          </w:tcPr>
          <w:p w:rsidR="00051145" w:rsidRPr="00426662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 w:rsidRPr="00426662">
              <w:rPr>
                <w:color w:val="000000" w:themeColor="text1"/>
                <w:sz w:val="24"/>
                <w:szCs w:val="24"/>
              </w:rPr>
              <w:t xml:space="preserve">Линии электропередачи 10 кВ </w:t>
            </w:r>
          </w:p>
        </w:tc>
        <w:tc>
          <w:tcPr>
            <w:tcW w:w="1950" w:type="dxa"/>
            <w:shd w:val="clear" w:color="auto" w:fill="auto"/>
          </w:tcPr>
          <w:p w:rsidR="00051145" w:rsidRPr="00426662" w:rsidRDefault="00051145" w:rsidP="00051145">
            <w:pPr>
              <w:ind w:firstLine="0"/>
              <w:jc w:val="center"/>
            </w:pPr>
            <w:r w:rsidRPr="00426662">
              <w:rPr>
                <w:color w:val="000000" w:themeColor="text1"/>
                <w:sz w:val="24"/>
                <w:szCs w:val="24"/>
              </w:rPr>
              <w:t>воздушные</w:t>
            </w:r>
          </w:p>
        </w:tc>
      </w:tr>
    </w:tbl>
    <w:p w:rsidR="00051145" w:rsidRPr="00051145" w:rsidRDefault="00051145" w:rsidP="005757ED">
      <w:pPr>
        <w:pStyle w:val="3"/>
        <w:numPr>
          <w:ilvl w:val="2"/>
          <w:numId w:val="5"/>
        </w:numPr>
        <w:ind w:left="0" w:right="-1" w:firstLine="0"/>
        <w:jc w:val="center"/>
        <w:rPr>
          <w:rFonts w:ascii="Times New Roman" w:hAnsi="Times New Roman"/>
        </w:rPr>
      </w:pPr>
      <w:bookmarkStart w:id="46" w:name="_Toc524129360"/>
      <w:bookmarkStart w:id="47" w:name="_Toc75338856"/>
      <w:r w:rsidRPr="00051145">
        <w:rPr>
          <w:rFonts w:ascii="Times New Roman" w:hAnsi="Times New Roman"/>
        </w:rPr>
        <w:t>Сведения об отнесении земель и земельных участков к определенной категории земель</w:t>
      </w:r>
      <w:bookmarkEnd w:id="46"/>
      <w:bookmarkEnd w:id="47"/>
    </w:p>
    <w:p w:rsidR="00051145" w:rsidRPr="0034282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42822">
        <w:rPr>
          <w:color w:val="000000" w:themeColor="text1"/>
          <w:sz w:val="24"/>
          <w:szCs w:val="24"/>
        </w:rPr>
        <w:t>В соответствии с ч</w:t>
      </w:r>
      <w:r>
        <w:rPr>
          <w:color w:val="000000" w:themeColor="text1"/>
          <w:sz w:val="24"/>
          <w:szCs w:val="24"/>
        </w:rPr>
        <w:t>.</w:t>
      </w:r>
      <w:r w:rsidRPr="00342822">
        <w:rPr>
          <w:color w:val="000000" w:themeColor="text1"/>
          <w:sz w:val="24"/>
          <w:szCs w:val="24"/>
        </w:rPr>
        <w:t xml:space="preserve"> 1 ст</w:t>
      </w:r>
      <w:r>
        <w:rPr>
          <w:color w:val="000000" w:themeColor="text1"/>
          <w:sz w:val="24"/>
          <w:szCs w:val="24"/>
        </w:rPr>
        <w:t xml:space="preserve">. </w:t>
      </w:r>
      <w:r w:rsidRPr="00342822">
        <w:rPr>
          <w:color w:val="000000" w:themeColor="text1"/>
          <w:sz w:val="24"/>
          <w:szCs w:val="24"/>
        </w:rPr>
        <w:t xml:space="preserve">7 Земельного кодекса Российской Федерации </w:t>
      </w:r>
      <w:r>
        <w:rPr>
          <w:color w:val="000000" w:themeColor="text1"/>
          <w:sz w:val="24"/>
          <w:szCs w:val="24"/>
        </w:rPr>
        <w:t>и сведениями Единого государственного реестра недвижимости</w:t>
      </w:r>
      <w:r w:rsidRPr="00342822">
        <w:rPr>
          <w:color w:val="000000" w:themeColor="text1"/>
          <w:sz w:val="24"/>
          <w:szCs w:val="24"/>
        </w:rPr>
        <w:t>, в границах проектирования расположены следующие категории земель:</w:t>
      </w:r>
    </w:p>
    <w:p w:rsidR="00051145" w:rsidRPr="0034282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42822">
        <w:rPr>
          <w:color w:val="000000" w:themeColor="text1"/>
          <w:sz w:val="24"/>
          <w:szCs w:val="24"/>
        </w:rPr>
        <w:t>земли населенных пунктов;</w:t>
      </w:r>
    </w:p>
    <w:p w:rsidR="00051145" w:rsidRPr="0034282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42822">
        <w:rPr>
          <w:color w:val="000000" w:themeColor="text1"/>
          <w:sz w:val="24"/>
          <w:szCs w:val="24"/>
        </w:rPr>
        <w:t>земли с</w:t>
      </w:r>
      <w:r>
        <w:rPr>
          <w:color w:val="000000" w:themeColor="text1"/>
          <w:sz w:val="24"/>
          <w:szCs w:val="24"/>
        </w:rPr>
        <w:t>ельскохозяйственного назначения.</w:t>
      </w:r>
    </w:p>
    <w:p w:rsidR="00051145" w:rsidRPr="00997330" w:rsidRDefault="00051145" w:rsidP="00051145">
      <w:pPr>
        <w:widowControl w:val="0"/>
        <w:tabs>
          <w:tab w:val="left" w:pos="142"/>
        </w:tabs>
        <w:ind w:firstLine="709"/>
        <w:rPr>
          <w:strike/>
          <w:color w:val="000000" w:themeColor="text1"/>
          <w:sz w:val="24"/>
          <w:szCs w:val="24"/>
        </w:rPr>
      </w:pPr>
      <w:r w:rsidRPr="000941BA">
        <w:rPr>
          <w:color w:val="000000" w:themeColor="text1"/>
          <w:sz w:val="24"/>
          <w:szCs w:val="24"/>
        </w:rPr>
        <w:t>Зоны планируемого размещения линейных объектов расположе</w:t>
      </w:r>
      <w:r>
        <w:rPr>
          <w:color w:val="000000" w:themeColor="text1"/>
          <w:sz w:val="24"/>
          <w:szCs w:val="24"/>
        </w:rPr>
        <w:t xml:space="preserve">ны на землях </w:t>
      </w:r>
      <w:r w:rsidRPr="000941BA">
        <w:rPr>
          <w:color w:val="000000" w:themeColor="text1"/>
          <w:sz w:val="24"/>
          <w:szCs w:val="24"/>
        </w:rPr>
        <w:t>с</w:t>
      </w:r>
      <w:r>
        <w:rPr>
          <w:color w:val="000000" w:themeColor="text1"/>
          <w:sz w:val="24"/>
          <w:szCs w:val="24"/>
        </w:rPr>
        <w:t>ельскохозяйственного назначения.</w:t>
      </w:r>
    </w:p>
    <w:p w:rsidR="00051145" w:rsidRPr="00051145" w:rsidRDefault="00051145" w:rsidP="005757ED">
      <w:pPr>
        <w:pStyle w:val="3"/>
        <w:numPr>
          <w:ilvl w:val="2"/>
          <w:numId w:val="5"/>
        </w:numPr>
        <w:ind w:left="0" w:right="-1" w:firstLine="0"/>
        <w:jc w:val="center"/>
        <w:rPr>
          <w:rFonts w:ascii="Times New Roman" w:hAnsi="Times New Roman"/>
        </w:rPr>
      </w:pPr>
      <w:bookmarkStart w:id="48" w:name="_Toc510096485"/>
      <w:bookmarkStart w:id="49" w:name="_Toc511053000"/>
      <w:bookmarkStart w:id="50" w:name="_Toc75338857"/>
      <w:r w:rsidRPr="00051145">
        <w:rPr>
          <w:rFonts w:ascii="Times New Roman" w:hAnsi="Times New Roman"/>
        </w:rPr>
        <w:t>Сведения об обременениях (ограничениях) и зонах с особыми условиями использования территории</w:t>
      </w:r>
      <w:bookmarkEnd w:id="48"/>
      <w:bookmarkEnd w:id="49"/>
      <w:bookmarkEnd w:id="50"/>
    </w:p>
    <w:p w:rsidR="00051145" w:rsidRPr="0079469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В границах территории проектирования определены следующие виды зон с особыми услов</w:t>
      </w:r>
      <w:r>
        <w:rPr>
          <w:color w:val="000000" w:themeColor="text1"/>
          <w:sz w:val="24"/>
          <w:szCs w:val="24"/>
        </w:rPr>
        <w:t xml:space="preserve">иями использования территорий: </w:t>
      </w:r>
    </w:p>
    <w:p w:rsidR="00051145" w:rsidRPr="002417BB" w:rsidRDefault="00051145" w:rsidP="00051145">
      <w:pPr>
        <w:widowControl w:val="0"/>
        <w:tabs>
          <w:tab w:val="left" w:pos="0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- охранные зоны инженерных коммуникаций;</w:t>
      </w:r>
    </w:p>
    <w:p w:rsidR="00051145" w:rsidRPr="002417BB" w:rsidRDefault="00051145" w:rsidP="00051145">
      <w:pPr>
        <w:widowControl w:val="0"/>
        <w:tabs>
          <w:tab w:val="left" w:pos="0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- приаэродромная территория;</w:t>
      </w:r>
    </w:p>
    <w:p w:rsidR="00051145" w:rsidRPr="002417B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Часть зон с особыми условиями использования территорий, учтен</w:t>
      </w:r>
      <w:r>
        <w:rPr>
          <w:color w:val="000000" w:themeColor="text1"/>
          <w:sz w:val="24"/>
          <w:szCs w:val="24"/>
        </w:rPr>
        <w:t>а</w:t>
      </w:r>
      <w:r w:rsidRPr="002417BB">
        <w:rPr>
          <w:color w:val="000000" w:themeColor="text1"/>
          <w:sz w:val="24"/>
          <w:szCs w:val="24"/>
        </w:rPr>
        <w:t xml:space="preserve"> в едином государственном реестре недвижимости. Для объектов, у которых границы зон с особыми условиями использования территорий не учтены в едином государственном реестре недвижимости, границы таких зон определены в соответствии с нормативно-правовыми документами, регламентирующими установление границ зон с особыми условиями использования территорий.</w:t>
      </w:r>
    </w:p>
    <w:p w:rsidR="00051145" w:rsidRPr="002417B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В границах проектирования публичные сервитуты отсутствуют.</w:t>
      </w:r>
    </w:p>
    <w:p w:rsidR="00051145" w:rsidRPr="002417B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Объекты культурного наследия отсутствуют.</w:t>
      </w:r>
    </w:p>
    <w:p w:rsidR="00051145" w:rsidRPr="002417BB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417BB">
        <w:rPr>
          <w:color w:val="000000" w:themeColor="text1"/>
          <w:sz w:val="24"/>
          <w:szCs w:val="24"/>
        </w:rPr>
        <w:t>Особо охраняемые природные территории местного, регионального и федерального значения отсутствуют.</w:t>
      </w:r>
    </w:p>
    <w:p w:rsidR="00051145" w:rsidRPr="00051145" w:rsidRDefault="00051145" w:rsidP="00051145">
      <w:pPr>
        <w:widowControl w:val="0"/>
        <w:tabs>
          <w:tab w:val="left" w:pos="142"/>
        </w:tabs>
        <w:ind w:firstLine="0"/>
        <w:jc w:val="center"/>
        <w:rPr>
          <w:color w:val="000000" w:themeColor="text1"/>
          <w:sz w:val="24"/>
          <w:szCs w:val="24"/>
          <w:highlight w:val="lightGray"/>
          <w:u w:val="single"/>
        </w:rPr>
      </w:pPr>
    </w:p>
    <w:p w:rsidR="00051145" w:rsidRPr="00A62B1C" w:rsidRDefault="00051145" w:rsidP="00051145">
      <w:pPr>
        <w:widowControl w:val="0"/>
        <w:tabs>
          <w:tab w:val="left" w:pos="142"/>
        </w:tabs>
        <w:ind w:firstLine="0"/>
        <w:jc w:val="center"/>
        <w:rPr>
          <w:color w:val="000000" w:themeColor="text1"/>
          <w:sz w:val="24"/>
          <w:szCs w:val="24"/>
          <w:u w:val="single"/>
        </w:rPr>
      </w:pPr>
      <w:r w:rsidRPr="00A62B1C">
        <w:rPr>
          <w:color w:val="000000" w:themeColor="text1"/>
          <w:sz w:val="24"/>
          <w:szCs w:val="24"/>
          <w:u w:val="single"/>
        </w:rPr>
        <w:t>Охранные зоны инженерных коммуникаций</w:t>
      </w:r>
    </w:p>
    <w:p w:rsidR="00051145" w:rsidRPr="00A62B1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A62B1C">
        <w:rPr>
          <w:color w:val="000000" w:themeColor="text1"/>
          <w:sz w:val="24"/>
          <w:szCs w:val="24"/>
        </w:rPr>
        <w:t>К охранным зонам инженерных коммуникаций относятся:</w:t>
      </w:r>
    </w:p>
    <w:p w:rsidR="00051145" w:rsidRPr="00A62B1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A62B1C">
        <w:rPr>
          <w:color w:val="000000" w:themeColor="text1"/>
          <w:sz w:val="24"/>
          <w:szCs w:val="24"/>
        </w:rPr>
        <w:t>- охранные зоны объектов электроснабжения;</w:t>
      </w:r>
    </w:p>
    <w:p w:rsidR="00051145" w:rsidRPr="00536F26" w:rsidRDefault="00051145" w:rsidP="00051145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  <w:u w:val="single"/>
        </w:rPr>
      </w:pPr>
      <w:bookmarkStart w:id="51" w:name="_Toc510096486"/>
      <w:bookmarkStart w:id="52" w:name="_Toc511053001"/>
      <w:r w:rsidRPr="00536F26">
        <w:rPr>
          <w:color w:val="000000" w:themeColor="text1"/>
          <w:sz w:val="24"/>
          <w:szCs w:val="24"/>
          <w:u w:val="single"/>
        </w:rPr>
        <w:lastRenderedPageBreak/>
        <w:t>Охранные зоны объектов электроснабжения</w:t>
      </w:r>
    </w:p>
    <w:p w:rsidR="00051145" w:rsidRPr="001D76B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536F26">
        <w:rPr>
          <w:color w:val="000000" w:themeColor="text1"/>
          <w:sz w:val="24"/>
          <w:szCs w:val="24"/>
        </w:rPr>
        <w:t>Охранные зоны линий электропередачи и режим использования территорий, расположенных в таких зонах, устанавливаются в соответствии с постановлением Правительства Российской Федерации от 24.02.2009 г.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 в случае, если данные зоны еще не учтены в едином государственном реестре недвижимос</w:t>
      </w:r>
      <w:r>
        <w:rPr>
          <w:color w:val="000000" w:themeColor="text1"/>
          <w:sz w:val="24"/>
          <w:szCs w:val="24"/>
        </w:rPr>
        <w:t>ти, в размере 2 м для ВЛ 0,4 кВ, 10 м для ВЛ 10 кВ, 10 м для ТП.</w:t>
      </w:r>
    </w:p>
    <w:p w:rsidR="00051145" w:rsidRPr="004C1B0E" w:rsidRDefault="00051145" w:rsidP="00051145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  <w:u w:val="single"/>
        </w:rPr>
      </w:pPr>
      <w:r w:rsidRPr="004C1B0E">
        <w:rPr>
          <w:color w:val="000000" w:themeColor="text1"/>
          <w:sz w:val="24"/>
          <w:szCs w:val="24"/>
          <w:u w:val="single"/>
        </w:rPr>
        <w:t>Приаэродромная территория</w:t>
      </w:r>
    </w:p>
    <w:p w:rsidR="00051145" w:rsidRPr="004C1B0E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4C1B0E">
        <w:rPr>
          <w:color w:val="000000" w:themeColor="text1"/>
          <w:sz w:val="24"/>
          <w:szCs w:val="24"/>
        </w:rPr>
        <w:t>Территория проектирования полностью расположена в границах приаэродромной территории аэродрома аэропорта Большое Савино, учтенной в едином государственном реестре недвижимости с реестровым номером 59:32-6.553.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rFonts w:eastAsiaTheme="minorEastAsia"/>
          <w:sz w:val="24"/>
          <w:szCs w:val="24"/>
          <w:lang w:eastAsia="en-US"/>
        </w:rPr>
      </w:pPr>
      <w:r w:rsidRPr="004C1B0E">
        <w:rPr>
          <w:color w:val="000000" w:themeColor="text1"/>
          <w:sz w:val="24"/>
          <w:szCs w:val="24"/>
        </w:rPr>
        <w:t>Режим использования территорий, расположенных в границах приаэродромной территории</w:t>
      </w:r>
      <w:r w:rsidRPr="004C1B0E">
        <w:rPr>
          <w:rFonts w:eastAsiaTheme="minorEastAsia"/>
          <w:sz w:val="24"/>
          <w:szCs w:val="24"/>
          <w:lang w:eastAsia="en-US"/>
        </w:rPr>
        <w:t xml:space="preserve"> определяется постановлением Правительства Российской Федерации от 11.03.2010 № 138 «Об утверждении Федеральных правил использования воздушного пространства Российской Федерации».</w:t>
      </w:r>
    </w:p>
    <w:p w:rsidR="00051145" w:rsidRPr="004C1B0E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</w:p>
    <w:bookmarkEnd w:id="51"/>
    <w:bookmarkEnd w:id="52"/>
    <w:p w:rsidR="00051145" w:rsidRPr="00051145" w:rsidRDefault="00051145" w:rsidP="00051145">
      <w:pPr>
        <w:widowControl w:val="0"/>
        <w:tabs>
          <w:tab w:val="left" w:pos="142"/>
        </w:tabs>
        <w:jc w:val="center"/>
        <w:rPr>
          <w:b/>
          <w:color w:val="000000" w:themeColor="text1"/>
          <w:szCs w:val="28"/>
        </w:rPr>
      </w:pPr>
      <w:r w:rsidRPr="00AE6DF2">
        <w:rPr>
          <w:b/>
          <w:color w:val="000000" w:themeColor="text1"/>
          <w:szCs w:val="28"/>
        </w:rPr>
        <w:t>2.4.</w:t>
      </w:r>
      <w:r w:rsidRPr="00AE6DF2">
        <w:rPr>
          <w:rFonts w:eastAsiaTheme="minorEastAsia"/>
          <w:b/>
          <w:color w:val="000000" w:themeColor="text1"/>
          <w:szCs w:val="28"/>
        </w:rPr>
        <w:tab/>
      </w:r>
      <w:r w:rsidRPr="00051145">
        <w:rPr>
          <w:b/>
          <w:color w:val="000000" w:themeColor="text1"/>
          <w:szCs w:val="28"/>
        </w:rPr>
        <w:t>Параметры границ зон планируемого размещения линейных                         объектов</w:t>
      </w:r>
    </w:p>
    <w:p w:rsidR="00051145" w:rsidRPr="00051145" w:rsidRDefault="00051145" w:rsidP="00051145">
      <w:pPr>
        <w:widowControl w:val="0"/>
        <w:tabs>
          <w:tab w:val="left" w:pos="142"/>
        </w:tabs>
        <w:ind w:firstLine="0"/>
        <w:rPr>
          <w:color w:val="000000" w:themeColor="text1"/>
          <w:sz w:val="24"/>
          <w:szCs w:val="24"/>
          <w:u w:val="single"/>
        </w:rPr>
      </w:pPr>
    </w:p>
    <w:p w:rsidR="00051145" w:rsidRPr="00051145" w:rsidRDefault="00051145" w:rsidP="005757ED">
      <w:pPr>
        <w:pStyle w:val="3"/>
        <w:numPr>
          <w:ilvl w:val="2"/>
          <w:numId w:val="8"/>
        </w:numPr>
        <w:ind w:right="-1"/>
        <w:jc w:val="center"/>
        <w:rPr>
          <w:rFonts w:ascii="Times New Roman" w:hAnsi="Times New Roman"/>
        </w:rPr>
      </w:pPr>
      <w:bookmarkStart w:id="53" w:name="_Toc75338858"/>
      <w:r w:rsidRPr="00051145">
        <w:rPr>
          <w:rFonts w:ascii="Times New Roman" w:hAnsi="Times New Roman"/>
        </w:rPr>
        <w:t>Обоснование определения границ зоны планируемого размещения линейного объекта</w:t>
      </w:r>
      <w:bookmarkEnd w:id="53"/>
    </w:p>
    <w:p w:rsidR="00051145" w:rsidRPr="000609C4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0609C4">
        <w:rPr>
          <w:color w:val="000000" w:themeColor="text1"/>
          <w:sz w:val="24"/>
          <w:szCs w:val="24"/>
        </w:rPr>
        <w:t>В соответствии с частью 2 статьи 5 Федерального</w:t>
      </w:r>
      <w:r w:rsidRPr="000609C4">
        <w:rPr>
          <w:sz w:val="24"/>
          <w:szCs w:val="24"/>
        </w:rPr>
        <w:t xml:space="preserve"> закона от 08.11.2007 № </w:t>
      </w:r>
      <w:r w:rsidRPr="000609C4">
        <w:rPr>
          <w:color w:val="000000" w:themeColor="text1"/>
          <w:sz w:val="24"/>
          <w:szCs w:val="24"/>
        </w:rPr>
        <w:t xml:space="preserve">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автомобильные дороги в зависимости от вида разрешенного использования подразделяются на автомобильные дороги общего пользования и автомобильные дороги необщего пользования. В соответствии с постановлением администрации Пермского муниципального района от 20.12.2019 № 924 «Об утверждении перечня автомобильных дорог общего пользования местного значения Пермского муниципального района» автомобильная дорога </w:t>
      </w:r>
      <w:r>
        <w:rPr>
          <w:color w:val="000000" w:themeColor="text1"/>
          <w:sz w:val="24"/>
          <w:szCs w:val="24"/>
        </w:rPr>
        <w:t>«Култаево–Нижние Муллы»-Заполье</w:t>
      </w:r>
      <w:r w:rsidRPr="000609C4">
        <w:rPr>
          <w:color w:val="000000" w:themeColor="text1"/>
          <w:sz w:val="24"/>
          <w:szCs w:val="24"/>
        </w:rPr>
        <w:t xml:space="preserve"> является автомобильной дорогой общего пользования местного значения Пермского муниципального района.</w:t>
      </w:r>
    </w:p>
    <w:p w:rsidR="00051145" w:rsidRPr="00A320E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6D62D8">
        <w:rPr>
          <w:color w:val="000000" w:themeColor="text1"/>
          <w:sz w:val="24"/>
          <w:szCs w:val="24"/>
        </w:rPr>
        <w:t xml:space="preserve">В соответствии с п. 11 ст. 1 Градостроительного кодекса Российской Федерации, для </w:t>
      </w:r>
      <w:r w:rsidRPr="006D62D8">
        <w:rPr>
          <w:sz w:val="24"/>
        </w:rPr>
        <w:t xml:space="preserve">автомобильной дороги </w:t>
      </w:r>
      <w:r>
        <w:rPr>
          <w:color w:val="000000" w:themeColor="text1"/>
          <w:sz w:val="24"/>
          <w:szCs w:val="24"/>
        </w:rPr>
        <w:t>«Култаево–Нижние Муллы»-Заполье</w:t>
      </w:r>
      <w:r w:rsidRPr="006D62D8">
        <w:rPr>
          <w:color w:val="000000" w:themeColor="text1"/>
          <w:sz w:val="24"/>
          <w:szCs w:val="24"/>
        </w:rPr>
        <w:t xml:space="preserve"> устанавливаются красные линии, в связи с тем, что данная автомобильная дорога является территорией общего пользования, и предназначена для движения транспортных средств неограниченного круга лиц, согласно части 3 статьи 5 </w:t>
      </w:r>
      <w:r w:rsidRPr="006D62D8">
        <w:rPr>
          <w:sz w:val="24"/>
          <w:szCs w:val="24"/>
        </w:rPr>
        <w:t xml:space="preserve">Федерального закона от 08.11.2007 № </w:t>
      </w:r>
      <w:r w:rsidRPr="006D62D8">
        <w:rPr>
          <w:color w:val="000000" w:themeColor="text1"/>
          <w:sz w:val="24"/>
          <w:szCs w:val="24"/>
        </w:rPr>
        <w:t>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Федерации».</w:t>
      </w:r>
    </w:p>
    <w:p w:rsidR="00051145" w:rsidRPr="00A320E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A320E3">
        <w:rPr>
          <w:color w:val="000000" w:themeColor="text1"/>
          <w:sz w:val="24"/>
          <w:szCs w:val="24"/>
        </w:rPr>
        <w:t>Границы зоны планируемо</w:t>
      </w:r>
      <w:r>
        <w:rPr>
          <w:color w:val="000000" w:themeColor="text1"/>
          <w:sz w:val="24"/>
          <w:szCs w:val="24"/>
        </w:rPr>
        <w:t>го размещения разворотного кольца</w:t>
      </w:r>
      <w:r>
        <w:rPr>
          <w:rFonts w:eastAsiaTheme="minorHAnsi"/>
          <w:sz w:val="24"/>
          <w:szCs w:val="24"/>
          <w:lang w:eastAsia="en-US"/>
        </w:rPr>
        <w:t xml:space="preserve"> на </w:t>
      </w:r>
      <w:r>
        <w:rPr>
          <w:color w:val="000000" w:themeColor="text1"/>
          <w:sz w:val="24"/>
          <w:szCs w:val="24"/>
        </w:rPr>
        <w:t>автомобильной дороге</w:t>
      </w:r>
      <w:r w:rsidRPr="00A320E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«Култаево-Нижние Муллы»-Заполье</w:t>
      </w:r>
      <w:r w:rsidRPr="00A320E3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>определены</w:t>
      </w:r>
      <w:r w:rsidRPr="00A320E3">
        <w:rPr>
          <w:color w:val="000000" w:themeColor="text1"/>
          <w:sz w:val="24"/>
          <w:szCs w:val="24"/>
        </w:rPr>
        <w:t xml:space="preserve"> в соответствии с Федеральным законом Российской Федерации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и постановлением Правительства Российской Федерации от 02.09.2009 № 717 «О нормах отвода земель для размещения автомобильных дорог и (или) объектов дорожного сервиса».</w:t>
      </w:r>
    </w:p>
    <w:p w:rsidR="00051145" w:rsidRPr="00A320E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A320E3">
        <w:rPr>
          <w:color w:val="000000" w:themeColor="text1"/>
          <w:sz w:val="24"/>
          <w:szCs w:val="24"/>
        </w:rPr>
        <w:t xml:space="preserve">При определении границ зоны планируемого размещения линейного объекта были учтены границы земельных участков, учтенных в Едином государственном реестре </w:t>
      </w:r>
      <w:r w:rsidRPr="00A320E3">
        <w:rPr>
          <w:color w:val="000000" w:themeColor="text1"/>
          <w:sz w:val="24"/>
          <w:szCs w:val="24"/>
        </w:rPr>
        <w:lastRenderedPageBreak/>
        <w:t>недвижимости, формы собственности земельных участков, виды прав на земельные участки, границы зон с особыми условиями использования территорий.</w:t>
      </w:r>
    </w:p>
    <w:p w:rsidR="00051145" w:rsidRPr="00A320E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A320E3">
        <w:rPr>
          <w:color w:val="000000" w:themeColor="text1"/>
          <w:sz w:val="24"/>
          <w:szCs w:val="24"/>
        </w:rPr>
        <w:t>Границы зоны планируемого размещения линейного объекта установлены таким образом, чтобы максимально учесть права собственников смежных земельных участков и минимизировать количество изымаемых для муниципальных нужд земельных участков, в соответствии с ч. 2 ст. 49 Земельного кодекса РФ, а также для недопущения образования вклинивания, вкрапливания, изломанности границ, чересполосицы между образуемыми земельными участками под автомобильную дорогу и смежными земельными участками, в соответствии с ч. 6 ст. 11.9 Земельного кодекса РФ.</w:t>
      </w:r>
    </w:p>
    <w:p w:rsidR="00051145" w:rsidRPr="001E48F2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1E48F2">
        <w:rPr>
          <w:color w:val="000000" w:themeColor="text1"/>
          <w:sz w:val="24"/>
          <w:szCs w:val="24"/>
        </w:rPr>
        <w:t>В соответствии с п. 15 ст. 3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 в границы полосы отвода включаются земельные участки (независимо от категории земель), которые предназначены для размещения конструктивных элементов автомобильной дороги, дорожных сооружений и на которых располагаются или могут располагаться объекты дорожного сервиса.</w:t>
      </w:r>
    </w:p>
    <w:p w:rsidR="00051145" w:rsidRPr="004A241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3C460A">
        <w:rPr>
          <w:color w:val="000000" w:themeColor="text1"/>
          <w:sz w:val="24"/>
          <w:szCs w:val="24"/>
        </w:rPr>
        <w:t>В соответствии с СП 34.13330.2012 «Автомобильные дороги» проектом планировки территории предусмотрены основные конструктивные элементы автомобильной дороги: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земляное полотно автомобильной дороги;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откосы (насыпи, выемки);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дорожная одежда;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водоотводные конструктивные элементы: канава боковая придорожная;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обочины.</w:t>
      </w:r>
    </w:p>
    <w:p w:rsidR="00051145" w:rsidRPr="004A241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3C460A">
        <w:rPr>
          <w:color w:val="000000" w:themeColor="text1"/>
          <w:sz w:val="24"/>
          <w:szCs w:val="24"/>
        </w:rPr>
        <w:t>Земляное полотно автомобильной дороги -</w:t>
      </w:r>
      <w:r w:rsidRPr="003C460A">
        <w:rPr>
          <w:bCs/>
        </w:rPr>
        <w:t xml:space="preserve"> </w:t>
      </w:r>
      <w:r w:rsidRPr="003C460A">
        <w:rPr>
          <w:color w:val="000000" w:themeColor="text1"/>
          <w:sz w:val="24"/>
          <w:szCs w:val="24"/>
        </w:rPr>
        <w:t>конструктивный элемент, служащий для размещения дорожной одежды, а также технических средств организации дорожного движения и обустройства автомобильной дороги, согласно пункту 3.64 СП 34.13330.2012 «Автомобильные дороги». Ширина земляного полотна по проекту составляет 8.5 м и включает в себя дорожную одежду (ширина проезжей части 4.5 м) и обочины (две обочины по 2 м);</w:t>
      </w:r>
    </w:p>
    <w:p w:rsidR="00051145" w:rsidRPr="003C460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3C460A">
        <w:rPr>
          <w:color w:val="000000" w:themeColor="text1"/>
          <w:sz w:val="24"/>
          <w:szCs w:val="24"/>
        </w:rPr>
        <w:t>Откосы (насыпи, выемки) - боковая наклонная поверхность, ограничивающая искусственное земляное сооружение, согласно пункту 3.70 СП 34.13330.2012 «Автомобильные дороги». Проектом планировки территории предусмотрено сохранение существующих откосов и организация откосов у планируемых к размещению объектов – остановочн</w:t>
      </w:r>
      <w:r>
        <w:rPr>
          <w:color w:val="000000" w:themeColor="text1"/>
          <w:sz w:val="24"/>
          <w:szCs w:val="24"/>
        </w:rPr>
        <w:t>ых пунктов</w:t>
      </w:r>
      <w:r w:rsidRPr="003C460A">
        <w:rPr>
          <w:color w:val="000000" w:themeColor="text1"/>
          <w:sz w:val="24"/>
          <w:szCs w:val="24"/>
        </w:rPr>
        <w:t>.</w:t>
      </w:r>
    </w:p>
    <w:p w:rsidR="00051145" w:rsidRPr="00B62868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B62868">
        <w:rPr>
          <w:color w:val="000000" w:themeColor="text1"/>
          <w:sz w:val="24"/>
          <w:szCs w:val="24"/>
        </w:rPr>
        <w:t>Дорожная одежда –  конструктивный элемент автомобильной дороги, воспринимающий нагрузку от транспортных средств и передающий ее на земляное полотно, согласно пункту 3.81 СП 34.13330.2012 «Автомобильные дороги». Ширина дорожной одежды соответствует ширине проезжей части и составляет 4.5 м, в соответствии с таблицей 3 ГОСТ Р 52399-2005 «Геометрические элементы автомобильных дорог».</w:t>
      </w:r>
    </w:p>
    <w:p w:rsidR="00051145" w:rsidRPr="004A241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9D397E">
        <w:rPr>
          <w:color w:val="000000" w:themeColor="text1"/>
          <w:sz w:val="24"/>
          <w:szCs w:val="24"/>
        </w:rPr>
        <w:t>Обочины - элемент дороги, примыкающий непосредственно к проезжей части на одном уровне с ней, отличающийся типом покрытия или выделенный с помощью, используемый для движения, остановки и стоянки, согласно постановлению Правительства РФ от 23.10.1993 № 1090 (ред. от 26.03.2020) «О Правилах дорожного движения». Ширина обочины составляет 2 м, в соответствии с таблицей 3 ГОСТ Р 52399-2005 «Геометрические элементы автомобильных дорог».</w:t>
      </w:r>
      <w:r w:rsidRPr="004A2417">
        <w:rPr>
          <w:color w:val="000000" w:themeColor="text1"/>
          <w:sz w:val="24"/>
          <w:szCs w:val="24"/>
          <w:highlight w:val="yellow"/>
        </w:rPr>
        <w:t xml:space="preserve"> </w:t>
      </w:r>
    </w:p>
    <w:p w:rsidR="00051145" w:rsidRPr="001C0D3A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9D397E">
        <w:rPr>
          <w:color w:val="000000" w:themeColor="text1"/>
          <w:sz w:val="24"/>
          <w:szCs w:val="24"/>
        </w:rPr>
        <w:t>Канава боковая придорожная - канава, проходящая вдоль земляного полотна для сбора и отвода поверхностных вод, с поперечным сечением лоткового, треугольного или трапецеидального профиля, согласно пункту 3.65 СП 34.13330.2012 «Автомобильные дороги». Проектом планировки территории предусмотрена организация боковых канав на всей протяженности трассы автомобильной дороги.</w:t>
      </w:r>
    </w:p>
    <w:p w:rsidR="00051145" w:rsidRPr="004A241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1C0D3A">
        <w:rPr>
          <w:color w:val="000000" w:themeColor="text1"/>
          <w:sz w:val="24"/>
          <w:szCs w:val="24"/>
        </w:rPr>
        <w:t>Проектом планировки территории предусмотрено максимальное сохранение существующих отметок поверхности рельефа, в связи с тем, что автомобильная дорога является существующей.</w:t>
      </w:r>
    </w:p>
    <w:p w:rsidR="00051145" w:rsidRPr="004A241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1C0D3A">
        <w:rPr>
          <w:color w:val="000000" w:themeColor="text1"/>
          <w:sz w:val="24"/>
          <w:szCs w:val="24"/>
        </w:rPr>
        <w:t xml:space="preserve">Высотное решение проработано в отметках и уклонах по оси автомобильной дороги. Проектом приняты продольные уклоны улично-дорожной сети от </w:t>
      </w:r>
      <w:r w:rsidRPr="001259E1">
        <w:rPr>
          <w:color w:val="000000" w:themeColor="text1"/>
          <w:sz w:val="24"/>
          <w:szCs w:val="24"/>
        </w:rPr>
        <w:t xml:space="preserve">5 до 20% </w:t>
      </w:r>
      <w:r w:rsidRPr="00714FBD">
        <w:rPr>
          <w:color w:val="000000" w:themeColor="text1"/>
          <w:sz w:val="24"/>
          <w:szCs w:val="24"/>
        </w:rPr>
        <w:t>в соответствии</w:t>
      </w:r>
      <w:r w:rsidRPr="00E346DF">
        <w:rPr>
          <w:color w:val="000000" w:themeColor="text1"/>
          <w:sz w:val="24"/>
          <w:szCs w:val="24"/>
        </w:rPr>
        <w:t xml:space="preserve"> с </w:t>
      </w:r>
      <w:r w:rsidRPr="00E346DF">
        <w:rPr>
          <w:color w:val="000000" w:themeColor="text1"/>
          <w:sz w:val="24"/>
          <w:szCs w:val="24"/>
        </w:rPr>
        <w:lastRenderedPageBreak/>
        <w:t>пунктом 5.4 34.13330.2012 «Автомобильные дороги» вне границ населенных пунктов</w:t>
      </w:r>
      <w:r w:rsidRPr="00AF705D">
        <w:rPr>
          <w:color w:val="000000" w:themeColor="text1"/>
          <w:sz w:val="24"/>
          <w:szCs w:val="24"/>
        </w:rPr>
        <w:t>.</w:t>
      </w:r>
      <w:r w:rsidRPr="004A2417">
        <w:rPr>
          <w:color w:val="000000" w:themeColor="text1"/>
          <w:sz w:val="24"/>
          <w:szCs w:val="24"/>
          <w:highlight w:val="yellow"/>
        </w:rPr>
        <w:t xml:space="preserve"> </w:t>
      </w:r>
      <w:r w:rsidRPr="00AF705D">
        <w:rPr>
          <w:color w:val="000000" w:themeColor="text1"/>
          <w:sz w:val="24"/>
          <w:szCs w:val="24"/>
        </w:rPr>
        <w:t>Проектом планировки территории предусмотрен двускатный поперечный профиль проезжей части с понижением уклона от оси автомобильной дороги к обочинам с уклоном 20%. Поперечный уклон обочин – 4‰. Земляное полотно автомобильной дороги отсыпается дренирующими грунтами.</w:t>
      </w:r>
    </w:p>
    <w:p w:rsidR="00051145" w:rsidRPr="00C854C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C854C7">
        <w:rPr>
          <w:color w:val="000000" w:themeColor="text1"/>
          <w:sz w:val="24"/>
          <w:szCs w:val="24"/>
        </w:rPr>
        <w:t>Организация поверхностного водостока с автомобильной дороги решена открытой системой отведения дождевых стоков в канавы боковые придорожные, водопропускными трубами, устраиваемыми на месте пересечения с улицами, дорогами, съездами, примыканиями и иными элементами, пересекающими автомобильную дорогу. Количество и протяженность водоотводных и водопропускных труб определяется на этапах рабочего проектирования системы ливневой канализации.</w:t>
      </w:r>
    </w:p>
    <w:p w:rsidR="00051145" w:rsidRPr="00C854C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C854C7">
        <w:rPr>
          <w:color w:val="000000" w:themeColor="text1"/>
          <w:sz w:val="24"/>
          <w:szCs w:val="24"/>
        </w:rPr>
        <w:t xml:space="preserve">Отведение поверхностных стоков производится в водные объекты после их очистки на проектируемых локальных очистных сооружениях, согласно положениями Федерального закона «Об охране окружающей среды», «Правил охраны поверхностных вод», требованиями </w:t>
      </w:r>
      <w:hyperlink r:id="rId23" w:tooltip="Гигиенические требования к охране поверхностных вод" w:history="1">
        <w:r w:rsidRPr="00C854C7">
          <w:rPr>
            <w:color w:val="000000" w:themeColor="text1"/>
            <w:sz w:val="24"/>
            <w:szCs w:val="24"/>
          </w:rPr>
          <w:t>СанПиН 2.1.5.980-00</w:t>
        </w:r>
      </w:hyperlink>
      <w:r w:rsidRPr="00C854C7">
        <w:rPr>
          <w:color w:val="000000" w:themeColor="text1"/>
          <w:sz w:val="24"/>
          <w:szCs w:val="24"/>
        </w:rPr>
        <w:t xml:space="preserve">, </w:t>
      </w:r>
      <w:hyperlink r:id="rId24" w:tooltip="Охрана природы. Гидросфера. Общие требования к охране поверхностных вод от загрязнения" w:history="1">
        <w:r w:rsidRPr="00C854C7">
          <w:rPr>
            <w:color w:val="000000" w:themeColor="text1"/>
            <w:sz w:val="24"/>
            <w:szCs w:val="24"/>
          </w:rPr>
          <w:t>ГОСТ 17.1.3.13-86</w:t>
        </w:r>
      </w:hyperlink>
      <w:r w:rsidRPr="00C854C7">
        <w:rPr>
          <w:color w:val="000000" w:themeColor="text1"/>
          <w:sz w:val="24"/>
          <w:szCs w:val="24"/>
        </w:rPr>
        <w:t>, а также с учетом специфических условий его формирования: эпизодичности выпадения атмосферных осадков, интенсивности процессов снеготаяния, резкого изменения расходов и концентрации стоков во времени, зависимости химического состава от функционального назначения и степени благоустройства территории. Местоположение проектируемых локальных очистных сооружений, а также выпуска очищенных стоков определяется на следующих стадиях проектирования в зависимости от характеристик проектируемого объекта, с условием, что проектируемые локальные очистные сооружения должны быть расположены на самых низких отметках бассейнов стоков.</w:t>
      </w:r>
    </w:p>
    <w:p w:rsidR="00051145" w:rsidRPr="00C854C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C854C7">
        <w:rPr>
          <w:color w:val="000000" w:themeColor="text1"/>
          <w:sz w:val="24"/>
          <w:szCs w:val="24"/>
        </w:rPr>
        <w:t>Кроме того, в соответствии с постановлением Правительства РФ от 2 сентября 2009 г. № 717 «О нормах отвода земель для размещения автомобильных дорог и (или) объектов дорожного сервиса» проектом планировки территории определены дополнительные конструктивные элементы автомобильной дороги:</w:t>
      </w:r>
    </w:p>
    <w:p w:rsidR="00051145" w:rsidRPr="00C854C7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C854C7">
        <w:rPr>
          <w:color w:val="000000" w:themeColor="text1"/>
          <w:sz w:val="24"/>
          <w:szCs w:val="24"/>
        </w:rPr>
        <w:t>автобусные остановки;</w:t>
      </w:r>
    </w:p>
    <w:p w:rsidR="00051145" w:rsidRPr="00A320E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C854C7">
        <w:rPr>
          <w:color w:val="000000" w:themeColor="text1"/>
          <w:sz w:val="24"/>
          <w:szCs w:val="24"/>
        </w:rPr>
        <w:t>Проектом планировки территории предусмотрено</w:t>
      </w:r>
      <w:r w:rsidRPr="00FF54BF">
        <w:t xml:space="preserve"> </w:t>
      </w:r>
      <w:r>
        <w:rPr>
          <w:color w:val="000000" w:themeColor="text1"/>
          <w:sz w:val="24"/>
          <w:szCs w:val="24"/>
        </w:rPr>
        <w:t xml:space="preserve">размещение конечного остановочного пункта </w:t>
      </w:r>
      <w:r w:rsidRPr="00FF54BF">
        <w:rPr>
          <w:color w:val="000000" w:themeColor="text1"/>
          <w:sz w:val="24"/>
          <w:szCs w:val="24"/>
        </w:rPr>
        <w:t>с разворотным кольцом</w:t>
      </w:r>
      <w:r>
        <w:rPr>
          <w:color w:val="000000" w:themeColor="text1"/>
          <w:sz w:val="24"/>
          <w:szCs w:val="24"/>
        </w:rPr>
        <w:t>.</w:t>
      </w:r>
      <w:r w:rsidRPr="00A320E3">
        <w:rPr>
          <w:color w:val="000000" w:themeColor="text1"/>
          <w:sz w:val="24"/>
          <w:szCs w:val="24"/>
        </w:rPr>
        <w:t xml:space="preserve"> </w:t>
      </w:r>
    </w:p>
    <w:p w:rsidR="00051145" w:rsidRPr="00AF705D" w:rsidRDefault="00051145" w:rsidP="00051145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/>
          <w:sz w:val="24"/>
          <w:szCs w:val="24"/>
          <w:shd w:val="clear" w:color="auto" w:fill="FFFFFF"/>
        </w:rPr>
      </w:pPr>
      <w:r w:rsidRPr="00AF705D">
        <w:rPr>
          <w:color w:val="000000"/>
          <w:sz w:val="24"/>
          <w:szCs w:val="24"/>
          <w:shd w:val="clear" w:color="auto" w:fill="FFFFFF"/>
        </w:rPr>
        <w:t>Перечень остановочных комплексов</w:t>
      </w:r>
    </w:p>
    <w:p w:rsidR="00051145" w:rsidRPr="00AF705D" w:rsidRDefault="00051145" w:rsidP="00051145">
      <w:pPr>
        <w:widowControl w:val="0"/>
        <w:tabs>
          <w:tab w:val="left" w:pos="142"/>
        </w:tabs>
        <w:ind w:firstLine="0"/>
        <w:jc w:val="right"/>
        <w:rPr>
          <w:color w:val="000000"/>
          <w:shd w:val="clear" w:color="auto" w:fill="FFFFFF"/>
        </w:rPr>
      </w:pPr>
      <w:r w:rsidRPr="00AF705D">
        <w:rPr>
          <w:color w:val="000000" w:themeColor="text1"/>
          <w:sz w:val="24"/>
          <w:szCs w:val="24"/>
        </w:rPr>
        <w:t xml:space="preserve">Таблица </w:t>
      </w:r>
      <w:r>
        <w:rPr>
          <w:color w:val="000000" w:themeColor="text1"/>
          <w:sz w:val="24"/>
          <w:szCs w:val="24"/>
        </w:rPr>
        <w:t>2</w:t>
      </w: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560"/>
        <w:gridCol w:w="4226"/>
        <w:gridCol w:w="5351"/>
      </w:tblGrid>
      <w:tr w:rsidR="00051145" w:rsidRPr="00AF705D" w:rsidTr="00051145">
        <w:tc>
          <w:tcPr>
            <w:tcW w:w="560" w:type="dxa"/>
          </w:tcPr>
          <w:p w:rsidR="00051145" w:rsidRPr="00AF705D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№</w:t>
            </w:r>
          </w:p>
        </w:tc>
        <w:tc>
          <w:tcPr>
            <w:tcW w:w="4226" w:type="dxa"/>
          </w:tcPr>
          <w:p w:rsidR="00051145" w:rsidRPr="00AF705D" w:rsidRDefault="00051145" w:rsidP="00051145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Местоположение</w:t>
            </w:r>
          </w:p>
        </w:tc>
        <w:tc>
          <w:tcPr>
            <w:tcW w:w="5352" w:type="dxa"/>
          </w:tcPr>
          <w:p w:rsidR="00051145" w:rsidRPr="00AF705D" w:rsidRDefault="00051145" w:rsidP="00051145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Статус</w:t>
            </w:r>
          </w:p>
        </w:tc>
      </w:tr>
      <w:tr w:rsidR="00051145" w:rsidRPr="004A2417" w:rsidTr="00051145">
        <w:tc>
          <w:tcPr>
            <w:tcW w:w="560" w:type="dxa"/>
          </w:tcPr>
          <w:p w:rsidR="00051145" w:rsidRPr="00AF705D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4226" w:type="dxa"/>
          </w:tcPr>
          <w:p w:rsidR="00051145" w:rsidRPr="00AF705D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ост. на разворотном кольце</w:t>
            </w:r>
          </w:p>
        </w:tc>
        <w:tc>
          <w:tcPr>
            <w:tcW w:w="5352" w:type="dxa"/>
            <w:vAlign w:val="center"/>
          </w:tcPr>
          <w:p w:rsidR="00051145" w:rsidRPr="007B18E0" w:rsidRDefault="00051145" w:rsidP="00051145">
            <w:pPr>
              <w:ind w:firstLine="0"/>
              <w:jc w:val="center"/>
            </w:pPr>
            <w:r w:rsidRPr="00AF705D">
              <w:rPr>
                <w:color w:val="000000"/>
                <w:sz w:val="24"/>
                <w:szCs w:val="24"/>
                <w:shd w:val="clear" w:color="auto" w:fill="FFFFFF"/>
              </w:rPr>
              <w:t>проектируемая</w:t>
            </w:r>
          </w:p>
        </w:tc>
      </w:tr>
    </w:tbl>
    <w:p w:rsidR="00051145" w:rsidRP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lightGray"/>
        </w:rPr>
      </w:pPr>
    </w:p>
    <w:p w:rsidR="00051145" w:rsidRPr="00737F2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>В соответствии с пунктом 5.3.3. ГОСТ Р 52766-2007 «Дороги автомобильные общего пользования. Элементы обустройства. Общие требования» остановочные пункты, расположенные вне границ населенных пунктов должны состоять из следующих элементов:</w:t>
      </w:r>
    </w:p>
    <w:p w:rsidR="00051145" w:rsidRPr="00737F2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>остановочная площадка;</w:t>
      </w:r>
    </w:p>
    <w:p w:rsidR="00051145" w:rsidRPr="00737F2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>посадочная площадка;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 xml:space="preserve">площадка ожидания; 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 xml:space="preserve">переходно-скоростные полосы; 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737F2C">
        <w:rPr>
          <w:color w:val="000000" w:themeColor="text1"/>
          <w:sz w:val="24"/>
          <w:szCs w:val="24"/>
        </w:rPr>
        <w:t>заездной «карман» (при размещении остановки в зоне переходно-скоростной полосы у</w:t>
      </w:r>
      <w:r w:rsidRPr="00737F2C">
        <w:rPr>
          <w:color w:val="000000" w:themeColor="text1"/>
          <w:sz w:val="24"/>
          <w:szCs w:val="24"/>
          <w:highlight w:val="yellow"/>
        </w:rPr>
        <w:t xml:space="preserve"> 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>пересечений и примыканий автомобильных дорог);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737F2C">
        <w:rPr>
          <w:color w:val="000000" w:themeColor="text1"/>
          <w:sz w:val="24"/>
          <w:szCs w:val="24"/>
        </w:rPr>
        <w:t>пешеходный переход;</w:t>
      </w:r>
      <w:r w:rsidRPr="00737F2C">
        <w:rPr>
          <w:color w:val="000000" w:themeColor="text1"/>
          <w:sz w:val="24"/>
          <w:szCs w:val="24"/>
          <w:highlight w:val="yellow"/>
        </w:rPr>
        <w:t xml:space="preserve"> </w:t>
      </w:r>
    </w:p>
    <w:p w:rsidR="00051145" w:rsidRPr="00737F2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737F2C">
        <w:rPr>
          <w:color w:val="000000" w:themeColor="text1"/>
          <w:sz w:val="24"/>
          <w:szCs w:val="24"/>
        </w:rPr>
        <w:t>автопавильон;</w:t>
      </w:r>
    </w:p>
    <w:p w:rsidR="00051145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  <w:highlight w:val="yellow"/>
        </w:rPr>
      </w:pPr>
      <w:r w:rsidRPr="00737F2C">
        <w:rPr>
          <w:color w:val="000000" w:themeColor="text1"/>
          <w:sz w:val="24"/>
          <w:szCs w:val="24"/>
        </w:rPr>
        <w:t>урна для мусора;</w:t>
      </w:r>
      <w:r w:rsidRPr="00737F2C">
        <w:rPr>
          <w:color w:val="000000" w:themeColor="text1"/>
          <w:sz w:val="24"/>
          <w:szCs w:val="24"/>
          <w:highlight w:val="yellow"/>
        </w:rPr>
        <w:t xml:space="preserve"> </w:t>
      </w:r>
    </w:p>
    <w:p w:rsidR="00051145" w:rsidRPr="00737F2C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37F2C">
        <w:rPr>
          <w:color w:val="000000" w:themeColor="text1"/>
          <w:sz w:val="24"/>
          <w:szCs w:val="24"/>
        </w:rPr>
        <w:t>освещение (при расстоянии до места возможного подключения к распределительным сетям не более 500 м)</w:t>
      </w:r>
    </w:p>
    <w:p w:rsidR="00051145" w:rsidRPr="00051145" w:rsidRDefault="00051145" w:rsidP="005757ED">
      <w:pPr>
        <w:pStyle w:val="3"/>
        <w:numPr>
          <w:ilvl w:val="2"/>
          <w:numId w:val="9"/>
        </w:numPr>
        <w:spacing w:after="0"/>
        <w:ind w:right="-1"/>
        <w:jc w:val="center"/>
        <w:rPr>
          <w:rFonts w:ascii="Times New Roman" w:hAnsi="Times New Roman"/>
        </w:rPr>
      </w:pPr>
      <w:bookmarkStart w:id="54" w:name="_Toc75338859"/>
      <w:r w:rsidRPr="00051145">
        <w:rPr>
          <w:rFonts w:ascii="Times New Roman" w:hAnsi="Times New Roman"/>
        </w:rPr>
        <w:lastRenderedPageBreak/>
        <w:t>Параметры автомобильной дороги «Култаево-Нижние Муллы»-Заполье</w:t>
      </w:r>
      <w:bookmarkEnd w:id="54"/>
    </w:p>
    <w:p w:rsidR="00051145" w:rsidRDefault="00051145" w:rsidP="00051145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  <w:highlight w:val="yellow"/>
        </w:rPr>
      </w:pPr>
    </w:p>
    <w:p w:rsidR="00051145" w:rsidRPr="00897B02" w:rsidRDefault="00051145" w:rsidP="00051145">
      <w:pPr>
        <w:widowControl w:val="0"/>
        <w:tabs>
          <w:tab w:val="left" w:pos="142"/>
        </w:tabs>
        <w:spacing w:before="240"/>
        <w:ind w:firstLine="0"/>
        <w:jc w:val="center"/>
        <w:rPr>
          <w:color w:val="000000" w:themeColor="text1"/>
          <w:sz w:val="24"/>
          <w:szCs w:val="24"/>
          <w:highlight w:val="yellow"/>
        </w:rPr>
      </w:pPr>
    </w:p>
    <w:p w:rsidR="00051145" w:rsidRPr="009B2EEF" w:rsidRDefault="00051145" w:rsidP="00051145">
      <w:pPr>
        <w:widowControl w:val="0"/>
        <w:tabs>
          <w:tab w:val="left" w:pos="142"/>
        </w:tabs>
        <w:ind w:left="360" w:firstLine="0"/>
        <w:jc w:val="right"/>
        <w:rPr>
          <w:color w:val="000000" w:themeColor="text1"/>
          <w:sz w:val="24"/>
          <w:szCs w:val="24"/>
        </w:rPr>
      </w:pPr>
      <w:r w:rsidRPr="009B2EEF">
        <w:rPr>
          <w:color w:val="000000" w:themeColor="text1"/>
          <w:sz w:val="24"/>
          <w:szCs w:val="24"/>
        </w:rPr>
        <w:t>Таблица 3</w:t>
      </w:r>
    </w:p>
    <w:tbl>
      <w:tblPr>
        <w:tblStyle w:val="aff3"/>
        <w:tblW w:w="0" w:type="auto"/>
        <w:tblInd w:w="209" w:type="dxa"/>
        <w:tblLook w:val="04A0" w:firstRow="1" w:lastRow="0" w:firstColumn="1" w:lastColumn="0" w:noHBand="0" w:noVBand="1"/>
      </w:tblPr>
      <w:tblGrid>
        <w:gridCol w:w="456"/>
        <w:gridCol w:w="3979"/>
        <w:gridCol w:w="5398"/>
      </w:tblGrid>
      <w:tr w:rsidR="00051145" w:rsidRPr="00902EA6" w:rsidTr="00051145">
        <w:tc>
          <w:tcPr>
            <w:tcW w:w="456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3979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Наименование автомобильной дороги</w:t>
            </w:r>
          </w:p>
        </w:tc>
        <w:tc>
          <w:tcPr>
            <w:tcW w:w="5398" w:type="dxa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eastAsiaTheme="minorEastAsia"/>
                <w:sz w:val="24"/>
                <w:szCs w:val="24"/>
                <w:lang w:eastAsia="en-US"/>
              </w:rPr>
              <w:t>«Култаево-Нижние Муллы»-Заполье</w:t>
            </w:r>
          </w:p>
        </w:tc>
      </w:tr>
      <w:tr w:rsidR="00051145" w:rsidRPr="00902EA6" w:rsidTr="00051145">
        <w:tc>
          <w:tcPr>
            <w:tcW w:w="456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979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Идентификационный номер автомобильной дороги</w:t>
            </w:r>
          </w:p>
        </w:tc>
        <w:tc>
          <w:tcPr>
            <w:tcW w:w="5398" w:type="dxa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rFonts w:eastAsiaTheme="minorEastAsia"/>
                <w:sz w:val="24"/>
                <w:szCs w:val="24"/>
                <w:highlight w:val="yellow"/>
                <w:lang w:eastAsia="en-US"/>
              </w:rPr>
            </w:pPr>
            <w:r w:rsidRPr="00E60D77">
              <w:rPr>
                <w:rFonts w:eastAsiaTheme="minorEastAsia"/>
                <w:sz w:val="24"/>
                <w:szCs w:val="24"/>
                <w:lang w:eastAsia="en-US"/>
              </w:rPr>
              <w:t>57-246-ОП-МР-57Н-089</w:t>
            </w:r>
          </w:p>
        </w:tc>
      </w:tr>
      <w:tr w:rsidR="00051145" w:rsidRPr="00902EA6" w:rsidTr="00051145">
        <w:tc>
          <w:tcPr>
            <w:tcW w:w="456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9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Значение</w:t>
            </w:r>
          </w:p>
        </w:tc>
        <w:tc>
          <w:tcPr>
            <w:tcW w:w="5398" w:type="dxa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местное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3979" w:type="dxa"/>
            <w:shd w:val="clear" w:color="auto" w:fill="auto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</w:rPr>
              <w:t>Категория</w:t>
            </w:r>
          </w:p>
        </w:tc>
        <w:tc>
          <w:tcPr>
            <w:tcW w:w="5398" w:type="dxa"/>
            <w:shd w:val="clear" w:color="auto" w:fill="auto"/>
          </w:tcPr>
          <w:p w:rsidR="00051145" w:rsidRPr="00E60D7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E60D77">
              <w:rPr>
                <w:color w:val="000000" w:themeColor="text1"/>
                <w:sz w:val="24"/>
                <w:szCs w:val="24"/>
                <w:lang w:val="en-US"/>
              </w:rPr>
              <w:t>V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645B14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3979" w:type="dxa"/>
            <w:shd w:val="clear" w:color="auto" w:fill="auto"/>
          </w:tcPr>
          <w:p w:rsidR="00051145" w:rsidRPr="00645B14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Протяженность</w:t>
            </w:r>
          </w:p>
        </w:tc>
        <w:tc>
          <w:tcPr>
            <w:tcW w:w="5398" w:type="dxa"/>
            <w:shd w:val="clear" w:color="auto" w:fill="auto"/>
          </w:tcPr>
          <w:p w:rsidR="00051145" w:rsidRPr="00645B14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645B14">
              <w:rPr>
                <w:color w:val="000000" w:themeColor="text1"/>
                <w:sz w:val="24"/>
                <w:szCs w:val="24"/>
              </w:rPr>
              <w:t>1600 м</w:t>
            </w:r>
          </w:p>
        </w:tc>
      </w:tr>
      <w:tr w:rsidR="00051145" w:rsidRPr="00902EA6" w:rsidTr="00051145">
        <w:tc>
          <w:tcPr>
            <w:tcW w:w="456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3979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Характер движения по автомобильной дороге</w:t>
            </w:r>
          </w:p>
        </w:tc>
        <w:tc>
          <w:tcPr>
            <w:tcW w:w="5398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двустороннее</w:t>
            </w:r>
          </w:p>
        </w:tc>
      </w:tr>
      <w:tr w:rsidR="00051145" w:rsidRPr="00902EA6" w:rsidTr="00051145">
        <w:tc>
          <w:tcPr>
            <w:tcW w:w="456" w:type="dxa"/>
          </w:tcPr>
          <w:p w:rsidR="00051145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3979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Характер движения по</w:t>
            </w:r>
            <w:r>
              <w:rPr>
                <w:color w:val="000000" w:themeColor="text1"/>
                <w:sz w:val="24"/>
                <w:szCs w:val="24"/>
              </w:rPr>
              <w:t xml:space="preserve"> разворотному кольцу</w:t>
            </w:r>
          </w:p>
        </w:tc>
        <w:tc>
          <w:tcPr>
            <w:tcW w:w="5398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одностороннее</w:t>
            </w:r>
          </w:p>
        </w:tc>
      </w:tr>
      <w:tr w:rsidR="00051145" w:rsidRPr="00902EA6" w:rsidTr="00051145">
        <w:tc>
          <w:tcPr>
            <w:tcW w:w="456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3979" w:type="dxa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Расчетная скорость движения по разворотному кольцу</w:t>
            </w:r>
          </w:p>
        </w:tc>
        <w:tc>
          <w:tcPr>
            <w:tcW w:w="5398" w:type="dxa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jc w:val="left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40 км/ч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979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Пропускная способность</w:t>
            </w:r>
          </w:p>
        </w:tc>
        <w:tc>
          <w:tcPr>
            <w:tcW w:w="5398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20 авт/сут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3979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Количество полос движения по разворотному кольцу</w:t>
            </w:r>
          </w:p>
        </w:tc>
        <w:tc>
          <w:tcPr>
            <w:tcW w:w="5398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2B2178">
              <w:rPr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3979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>Ширина полосы движения по разворотному кольцу</w:t>
            </w:r>
          </w:p>
        </w:tc>
        <w:tc>
          <w:tcPr>
            <w:tcW w:w="5398" w:type="dxa"/>
            <w:shd w:val="clear" w:color="auto" w:fill="auto"/>
          </w:tcPr>
          <w:p w:rsidR="00051145" w:rsidRPr="002B2178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5</w:t>
            </w:r>
            <w:r w:rsidRPr="002B2178">
              <w:rPr>
                <w:color w:val="000000" w:themeColor="text1"/>
                <w:sz w:val="24"/>
                <w:szCs w:val="24"/>
                <w:lang w:eastAsia="en-US"/>
              </w:rPr>
              <w:t xml:space="preserve"> м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3979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Наличие обочин</w:t>
            </w:r>
          </w:p>
        </w:tc>
        <w:tc>
          <w:tcPr>
            <w:tcW w:w="5398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0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</w:t>
            </w: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3979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Ширина обочины</w:t>
            </w:r>
          </w:p>
        </w:tc>
        <w:tc>
          <w:tcPr>
            <w:tcW w:w="5398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 xml:space="preserve"> м 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3979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Тип дорожной одежды</w:t>
            </w:r>
          </w:p>
        </w:tc>
        <w:tc>
          <w:tcPr>
            <w:tcW w:w="5398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9A2A07">
              <w:rPr>
                <w:color w:val="000000" w:themeColor="text1"/>
                <w:sz w:val="24"/>
                <w:szCs w:val="24"/>
                <w:lang w:eastAsia="en-US"/>
              </w:rPr>
              <w:t>облегченный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</w:rPr>
            </w:pPr>
            <w:r w:rsidRPr="009A2A07">
              <w:rPr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3979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Тип покрытия</w:t>
            </w:r>
          </w:p>
        </w:tc>
        <w:tc>
          <w:tcPr>
            <w:tcW w:w="5398" w:type="dxa"/>
            <w:shd w:val="clear" w:color="auto" w:fill="auto"/>
          </w:tcPr>
          <w:p w:rsidR="00051145" w:rsidRPr="009A2A0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переходный</w:t>
            </w:r>
          </w:p>
        </w:tc>
      </w:tr>
      <w:tr w:rsidR="00051145" w:rsidRPr="00902EA6" w:rsidTr="00051145">
        <w:tc>
          <w:tcPr>
            <w:tcW w:w="456" w:type="dxa"/>
            <w:shd w:val="clear" w:color="auto" w:fill="auto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7E7C27">
              <w:rPr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3979" w:type="dxa"/>
            <w:shd w:val="clear" w:color="auto" w:fill="auto"/>
          </w:tcPr>
          <w:p w:rsidR="00051145" w:rsidRPr="007E7C2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E7C27">
              <w:rPr>
                <w:color w:val="000000" w:themeColor="text1"/>
                <w:sz w:val="24"/>
                <w:szCs w:val="24"/>
                <w:lang w:eastAsia="en-US"/>
              </w:rPr>
              <w:t>Наличие линий движения общественного транспорта</w:t>
            </w:r>
          </w:p>
        </w:tc>
        <w:tc>
          <w:tcPr>
            <w:tcW w:w="5398" w:type="dxa"/>
            <w:shd w:val="clear" w:color="auto" w:fill="auto"/>
          </w:tcPr>
          <w:p w:rsidR="00051145" w:rsidRPr="007E7C27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 w:rsidRPr="007E7C27">
              <w:rPr>
                <w:color w:val="000000" w:themeColor="text1"/>
                <w:sz w:val="24"/>
                <w:szCs w:val="24"/>
                <w:lang w:eastAsia="en-US"/>
              </w:rPr>
              <w:t>на всем протяжении автомобильной дороги</w:t>
            </w:r>
          </w:p>
        </w:tc>
      </w:tr>
      <w:tr w:rsidR="00051145" w:rsidRPr="00A86CCC" w:rsidTr="00051145">
        <w:tc>
          <w:tcPr>
            <w:tcW w:w="456" w:type="dxa"/>
            <w:shd w:val="clear" w:color="auto" w:fill="auto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9B7AB4">
              <w:rPr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3979" w:type="dxa"/>
            <w:shd w:val="clear" w:color="auto" w:fill="auto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 w:rsidRPr="001626D3">
              <w:rPr>
                <w:color w:val="000000" w:themeColor="text1"/>
                <w:sz w:val="24"/>
                <w:szCs w:val="24"/>
                <w:lang w:eastAsia="en-US"/>
              </w:rPr>
              <w:t>Наличие проектируемых остановочных пунктов общественного пассажирского транспорта</w:t>
            </w:r>
          </w:p>
        </w:tc>
        <w:tc>
          <w:tcPr>
            <w:tcW w:w="5398" w:type="dxa"/>
            <w:shd w:val="clear" w:color="auto" w:fill="auto"/>
          </w:tcPr>
          <w:p w:rsidR="00051145" w:rsidRPr="00902EA6" w:rsidRDefault="00051145" w:rsidP="00051145">
            <w:pPr>
              <w:widowControl w:val="0"/>
              <w:tabs>
                <w:tab w:val="left" w:pos="142"/>
              </w:tabs>
              <w:ind w:firstLine="0"/>
              <w:rPr>
                <w:color w:val="000000" w:themeColor="text1"/>
                <w:sz w:val="24"/>
                <w:szCs w:val="24"/>
                <w:highlight w:val="yellow"/>
                <w:lang w:eastAsia="en-US"/>
              </w:rPr>
            </w:pPr>
            <w:r>
              <w:rPr>
                <w:color w:val="000000"/>
                <w:sz w:val="24"/>
                <w:szCs w:val="24"/>
                <w:shd w:val="clear" w:color="auto" w:fill="FFFFFF"/>
              </w:rPr>
              <w:t>н</w:t>
            </w:r>
            <w:r w:rsidRPr="001626D3">
              <w:rPr>
                <w:color w:val="000000"/>
                <w:sz w:val="24"/>
                <w:szCs w:val="24"/>
                <w:shd w:val="clear" w:color="auto" w:fill="FFFFFF"/>
              </w:rPr>
              <w:t>а разворотном кольце</w:t>
            </w:r>
          </w:p>
        </w:tc>
      </w:tr>
    </w:tbl>
    <w:p w:rsidR="00051145" w:rsidRPr="00051145" w:rsidRDefault="00051145" w:rsidP="005757ED">
      <w:pPr>
        <w:pStyle w:val="2"/>
        <w:numPr>
          <w:ilvl w:val="0"/>
          <w:numId w:val="9"/>
        </w:numPr>
        <w:spacing w:after="120"/>
        <w:ind w:left="0" w:right="0" w:firstLine="0"/>
        <w:jc w:val="center"/>
        <w:rPr>
          <w:rFonts w:ascii="Times New Roman" w:hAnsi="Times New Roman"/>
          <w:i w:val="0"/>
        </w:rPr>
      </w:pPr>
      <w:bookmarkStart w:id="55" w:name="_Toc510096487"/>
      <w:bookmarkStart w:id="56" w:name="_Toc511053002"/>
      <w:bookmarkStart w:id="57" w:name="_Toc75338860"/>
      <w:r w:rsidRPr="00051145">
        <w:rPr>
          <w:rFonts w:ascii="Times New Roman" w:hAnsi="Times New Roman"/>
          <w:i w:val="0"/>
        </w:rPr>
        <w:t xml:space="preserve">Обоснование определения границ зон планируемого размещения линейных объектов, подлежащих реконструкции </w:t>
      </w:r>
      <w:bookmarkEnd w:id="55"/>
      <w:bookmarkEnd w:id="56"/>
      <w:r w:rsidRPr="00051145">
        <w:rPr>
          <w:rFonts w:ascii="Times New Roman" w:hAnsi="Times New Roman"/>
          <w:i w:val="0"/>
        </w:rPr>
        <w:t>в связи с изменением их местоположения</w:t>
      </w:r>
      <w:bookmarkEnd w:id="57"/>
    </w:p>
    <w:p w:rsidR="00051145" w:rsidRPr="00E91C5F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72B9F">
        <w:rPr>
          <w:color w:val="000000" w:themeColor="text1"/>
          <w:sz w:val="24"/>
          <w:szCs w:val="24"/>
        </w:rPr>
        <w:t>Реконструкция линейных объектов в зоне планируемого размещения линейного объекта не предусмотрена.</w:t>
      </w:r>
    </w:p>
    <w:p w:rsidR="00051145" w:rsidRPr="00051145" w:rsidRDefault="00051145" w:rsidP="005757ED">
      <w:pPr>
        <w:pStyle w:val="2"/>
        <w:numPr>
          <w:ilvl w:val="0"/>
          <w:numId w:val="9"/>
        </w:numPr>
        <w:spacing w:after="120"/>
        <w:ind w:left="0" w:right="0" w:firstLine="0"/>
        <w:jc w:val="center"/>
        <w:rPr>
          <w:rFonts w:ascii="Times New Roman" w:hAnsi="Times New Roman"/>
          <w:i w:val="0"/>
        </w:rPr>
      </w:pPr>
      <w:bookmarkStart w:id="58" w:name="_Toc510096488"/>
      <w:bookmarkStart w:id="59" w:name="_Toc511053003"/>
      <w:bookmarkStart w:id="60" w:name="_Toc75338861"/>
      <w:r w:rsidRPr="00051145">
        <w:rPr>
          <w:rFonts w:ascii="Times New Roman" w:hAnsi="Times New Roman"/>
          <w:i w:val="0"/>
        </w:rPr>
        <w:t>Обоснование определения предельных параметров застройки территории в границах зон планируемого размещения объектов капитального строительства, проектируемых в составе линейных объектов</w:t>
      </w:r>
      <w:bookmarkEnd w:id="58"/>
      <w:bookmarkEnd w:id="59"/>
      <w:bookmarkEnd w:id="60"/>
    </w:p>
    <w:p w:rsidR="00051145" w:rsidRPr="002C77DF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2C77DF">
        <w:rPr>
          <w:color w:val="000000" w:themeColor="text1"/>
          <w:sz w:val="24"/>
          <w:szCs w:val="24"/>
        </w:rPr>
        <w:t xml:space="preserve">В соответствии с пунктом 3 части 4 </w:t>
      </w:r>
      <w:hyperlink r:id="rId25" w:history="1">
        <w:r w:rsidRPr="002C77DF">
          <w:rPr>
            <w:color w:val="000000" w:themeColor="text1"/>
            <w:sz w:val="24"/>
            <w:szCs w:val="24"/>
          </w:rPr>
          <w:t>статьи 36</w:t>
        </w:r>
      </w:hyperlink>
      <w:r w:rsidRPr="002C77DF">
        <w:rPr>
          <w:color w:val="000000" w:themeColor="text1"/>
          <w:sz w:val="24"/>
          <w:szCs w:val="24"/>
        </w:rPr>
        <w:t xml:space="preserve"> Градостроительного кодекса Российской Федерации действие градостроительных регламентов не распространяется на земельные участки, предназначенные для размещения линейных объектов и (или) занятые линейными объектами. Таким образом, определение предельных параметров застройки территории </w:t>
      </w:r>
      <w:r w:rsidRPr="002C77DF">
        <w:rPr>
          <w:color w:val="000000" w:themeColor="text1"/>
          <w:sz w:val="24"/>
          <w:szCs w:val="24"/>
        </w:rPr>
        <w:lastRenderedPageBreak/>
        <w:t>осуществляется в отношении объектов капитального строительства, входящих в состав линейных объектов.</w:t>
      </w:r>
    </w:p>
    <w:p w:rsidR="00051145" w:rsidRPr="002C77DF" w:rsidRDefault="00051145" w:rsidP="00051145">
      <w:pPr>
        <w:widowControl w:val="0"/>
        <w:tabs>
          <w:tab w:val="left" w:pos="142"/>
        </w:tabs>
        <w:ind w:firstLine="709"/>
        <w:rPr>
          <w:sz w:val="24"/>
          <w:szCs w:val="24"/>
        </w:rPr>
      </w:pPr>
      <w:r w:rsidRPr="00772B9F">
        <w:rPr>
          <w:sz w:val="24"/>
          <w:szCs w:val="24"/>
        </w:rPr>
        <w:t>В границах зоны планируемого размещения линейного объекта автомобильная дорога местного значения V технической категории «Култаево-Нижние Муллы»-Заполье не планируется размещение объектов капитального строительства, входящих в состав линейного объекта, в связи с чем определение предельных параметров застройки территории не требуется.</w:t>
      </w:r>
    </w:p>
    <w:p w:rsidR="00051145" w:rsidRPr="00051145" w:rsidRDefault="00051145" w:rsidP="005757ED">
      <w:pPr>
        <w:pStyle w:val="2"/>
        <w:numPr>
          <w:ilvl w:val="0"/>
          <w:numId w:val="9"/>
        </w:numPr>
        <w:spacing w:after="120"/>
        <w:ind w:left="0" w:right="0" w:firstLine="0"/>
        <w:jc w:val="center"/>
        <w:rPr>
          <w:rFonts w:ascii="Times New Roman" w:hAnsi="Times New Roman"/>
          <w:i w:val="0"/>
        </w:rPr>
      </w:pPr>
      <w:bookmarkStart w:id="61" w:name="_Toc510096489"/>
      <w:bookmarkStart w:id="62" w:name="_Toc511053004"/>
      <w:bookmarkStart w:id="63" w:name="_Toc75338862"/>
      <w:r w:rsidRPr="00051145">
        <w:rPr>
          <w:rFonts w:ascii="Times New Roman" w:hAnsi="Times New Roman"/>
          <w:i w:val="0"/>
        </w:rPr>
        <w:t>Ведомость пересечений границ зон планируемого размещения линейного объекта с сохраняемыми объектами капитального строительства, существующими и строящимися на момент подготовки проекта планировки территории</w:t>
      </w:r>
      <w:bookmarkEnd w:id="61"/>
      <w:bookmarkEnd w:id="62"/>
      <w:bookmarkEnd w:id="63"/>
    </w:p>
    <w:p w:rsidR="00051145" w:rsidRPr="007854C3" w:rsidRDefault="00051145" w:rsidP="00051145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 w:rsidRPr="007854C3">
        <w:rPr>
          <w:color w:val="000000" w:themeColor="text1"/>
          <w:sz w:val="24"/>
          <w:szCs w:val="24"/>
        </w:rPr>
        <w:t>Пересечение с сохраняемыми объектами капитального строительства, существующими на момент подготовки проекта планировки территории</w:t>
      </w:r>
    </w:p>
    <w:p w:rsidR="00051145" w:rsidRPr="00051145" w:rsidRDefault="00051145" w:rsidP="00051145">
      <w:pPr>
        <w:widowControl w:val="0"/>
        <w:tabs>
          <w:tab w:val="left" w:pos="142"/>
        </w:tabs>
        <w:ind w:firstLine="0"/>
        <w:jc w:val="center"/>
        <w:rPr>
          <w:color w:val="000000" w:themeColor="text1"/>
          <w:sz w:val="24"/>
          <w:szCs w:val="24"/>
          <w:highlight w:val="lightGray"/>
        </w:rPr>
      </w:pP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>
        <w:rPr>
          <w:color w:val="000000" w:themeColor="text1"/>
          <w:sz w:val="24"/>
          <w:szCs w:val="24"/>
        </w:rPr>
        <w:tab/>
      </w:r>
      <w:r w:rsidRPr="00230CDF">
        <w:rPr>
          <w:color w:val="000000" w:themeColor="text1"/>
          <w:sz w:val="24"/>
          <w:szCs w:val="24"/>
        </w:rPr>
        <w:t xml:space="preserve">Таблица </w:t>
      </w:r>
      <w:r>
        <w:rPr>
          <w:color w:val="000000" w:themeColor="text1"/>
          <w:sz w:val="24"/>
          <w:szCs w:val="24"/>
        </w:rPr>
        <w:t>4</w:t>
      </w:r>
    </w:p>
    <w:tbl>
      <w:tblPr>
        <w:tblStyle w:val="aff3"/>
        <w:tblW w:w="7918" w:type="dxa"/>
        <w:jc w:val="center"/>
        <w:tblLook w:val="04A0" w:firstRow="1" w:lastRow="0" w:firstColumn="1" w:lastColumn="0" w:noHBand="0" w:noVBand="1"/>
      </w:tblPr>
      <w:tblGrid>
        <w:gridCol w:w="587"/>
        <w:gridCol w:w="4510"/>
        <w:gridCol w:w="2821"/>
      </w:tblGrid>
      <w:tr w:rsidR="00051145" w:rsidRPr="00A66BCD" w:rsidTr="00051145">
        <w:trPr>
          <w:jc w:val="center"/>
        </w:trPr>
        <w:tc>
          <w:tcPr>
            <w:tcW w:w="587" w:type="dxa"/>
          </w:tcPr>
          <w:p w:rsidR="00051145" w:rsidRPr="00230CDF" w:rsidRDefault="00051145" w:rsidP="00051145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30CDF">
              <w:rPr>
                <w:color w:val="000000" w:themeColor="text1"/>
                <w:sz w:val="24"/>
                <w:szCs w:val="24"/>
              </w:rPr>
              <w:t>№ п/п</w:t>
            </w:r>
          </w:p>
        </w:tc>
        <w:tc>
          <w:tcPr>
            <w:tcW w:w="4510" w:type="dxa"/>
          </w:tcPr>
          <w:p w:rsidR="00051145" w:rsidRPr="00230CDF" w:rsidRDefault="00051145" w:rsidP="00051145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30CDF">
              <w:rPr>
                <w:color w:val="000000" w:themeColor="text1"/>
                <w:sz w:val="24"/>
                <w:szCs w:val="24"/>
              </w:rPr>
              <w:t>Наименование объекта капитального строительства</w:t>
            </w:r>
          </w:p>
        </w:tc>
        <w:tc>
          <w:tcPr>
            <w:tcW w:w="2821" w:type="dxa"/>
          </w:tcPr>
          <w:p w:rsidR="00051145" w:rsidRPr="00230CDF" w:rsidRDefault="00051145" w:rsidP="00051145">
            <w:pPr>
              <w:widowControl w:val="0"/>
              <w:tabs>
                <w:tab w:val="left" w:pos="142"/>
              </w:tabs>
              <w:ind w:firstLine="0"/>
              <w:jc w:val="center"/>
              <w:rPr>
                <w:color w:val="000000" w:themeColor="text1"/>
                <w:sz w:val="24"/>
                <w:szCs w:val="24"/>
              </w:rPr>
            </w:pPr>
            <w:r w:rsidRPr="00230CDF">
              <w:rPr>
                <w:color w:val="000000" w:themeColor="text1"/>
                <w:sz w:val="24"/>
                <w:szCs w:val="24"/>
              </w:rPr>
              <w:t>Статус объекта капитального строительства</w:t>
            </w:r>
          </w:p>
        </w:tc>
      </w:tr>
      <w:tr w:rsidR="00051145" w:rsidRPr="00A66BCD" w:rsidTr="00051145">
        <w:trPr>
          <w:jc w:val="center"/>
        </w:trPr>
        <w:tc>
          <w:tcPr>
            <w:tcW w:w="587" w:type="dxa"/>
            <w:vAlign w:val="center"/>
          </w:tcPr>
          <w:p w:rsidR="00051145" w:rsidRPr="00230CDF" w:rsidRDefault="00051145" w:rsidP="00051145">
            <w:pPr>
              <w:ind w:firstLine="0"/>
              <w:jc w:val="center"/>
              <w:rPr>
                <w:sz w:val="24"/>
                <w:szCs w:val="24"/>
              </w:rPr>
            </w:pPr>
            <w:r w:rsidRPr="00230CDF">
              <w:rPr>
                <w:sz w:val="24"/>
                <w:szCs w:val="24"/>
              </w:rPr>
              <w:t>1</w:t>
            </w:r>
          </w:p>
        </w:tc>
        <w:tc>
          <w:tcPr>
            <w:tcW w:w="4510" w:type="dxa"/>
            <w:vAlign w:val="center"/>
          </w:tcPr>
          <w:p w:rsidR="00051145" w:rsidRPr="00230CDF" w:rsidRDefault="00051145" w:rsidP="00051145">
            <w:pPr>
              <w:ind w:firstLine="0"/>
              <w:jc w:val="center"/>
              <w:rPr>
                <w:sz w:val="24"/>
                <w:szCs w:val="24"/>
              </w:rPr>
            </w:pPr>
            <w:r w:rsidRPr="00230CDF">
              <w:rPr>
                <w:sz w:val="24"/>
                <w:szCs w:val="24"/>
              </w:rPr>
              <w:t>2</w:t>
            </w:r>
          </w:p>
        </w:tc>
        <w:tc>
          <w:tcPr>
            <w:tcW w:w="2821" w:type="dxa"/>
          </w:tcPr>
          <w:p w:rsidR="00051145" w:rsidRPr="00230CDF" w:rsidRDefault="00051145" w:rsidP="00051145">
            <w:pPr>
              <w:ind w:firstLine="0"/>
              <w:jc w:val="center"/>
              <w:rPr>
                <w:sz w:val="24"/>
                <w:szCs w:val="24"/>
              </w:rPr>
            </w:pPr>
            <w:r w:rsidRPr="00230CDF">
              <w:rPr>
                <w:sz w:val="24"/>
                <w:szCs w:val="24"/>
              </w:rPr>
              <w:t>43</w:t>
            </w:r>
          </w:p>
        </w:tc>
      </w:tr>
      <w:tr w:rsidR="00051145" w:rsidRPr="00A66BCD" w:rsidTr="00051145">
        <w:trPr>
          <w:jc w:val="center"/>
        </w:trPr>
        <w:tc>
          <w:tcPr>
            <w:tcW w:w="587" w:type="dxa"/>
            <w:shd w:val="clear" w:color="auto" w:fill="auto"/>
            <w:vAlign w:val="center"/>
          </w:tcPr>
          <w:p w:rsidR="00051145" w:rsidRDefault="00051145" w:rsidP="00051145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10" w:type="dxa"/>
            <w:shd w:val="clear" w:color="auto" w:fill="auto"/>
          </w:tcPr>
          <w:p w:rsidR="00051145" w:rsidRPr="00230CDF" w:rsidRDefault="00051145" w:rsidP="00051145">
            <w:pPr>
              <w:ind w:firstLine="0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Линия электропередач 10 кВ воздушная</w:t>
            </w:r>
          </w:p>
        </w:tc>
        <w:tc>
          <w:tcPr>
            <w:tcW w:w="2821" w:type="dxa"/>
            <w:shd w:val="clear" w:color="auto" w:fill="auto"/>
          </w:tcPr>
          <w:p w:rsidR="00051145" w:rsidRPr="00230CDF" w:rsidRDefault="00051145" w:rsidP="00051145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существующая</w:t>
            </w:r>
          </w:p>
        </w:tc>
      </w:tr>
    </w:tbl>
    <w:p w:rsidR="00051145" w:rsidRPr="00051145" w:rsidRDefault="00051145" w:rsidP="005757ED">
      <w:pPr>
        <w:pStyle w:val="2"/>
        <w:numPr>
          <w:ilvl w:val="0"/>
          <w:numId w:val="9"/>
        </w:numPr>
        <w:spacing w:after="120"/>
        <w:ind w:left="0" w:right="0" w:firstLine="0"/>
        <w:jc w:val="center"/>
        <w:rPr>
          <w:rFonts w:ascii="Times New Roman" w:hAnsi="Times New Roman"/>
          <w:i w:val="0"/>
        </w:rPr>
      </w:pPr>
      <w:bookmarkStart w:id="64" w:name="_Toc75338863"/>
      <w:r w:rsidRPr="00051145">
        <w:rPr>
          <w:rFonts w:ascii="Times New Roman" w:hAnsi="Times New Roman"/>
          <w:i w:val="0"/>
        </w:rPr>
        <w:t>Ведомость пересечений границ зон планируемого размещения линейного объекта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</w:t>
      </w:r>
      <w:bookmarkEnd w:id="64"/>
    </w:p>
    <w:p w:rsidR="00051145" w:rsidRPr="00F1624A" w:rsidRDefault="00051145" w:rsidP="00051145">
      <w:pPr>
        <w:widowControl w:val="0"/>
        <w:rPr>
          <w:color w:val="000000" w:themeColor="text1"/>
          <w:sz w:val="24"/>
          <w:szCs w:val="24"/>
        </w:rPr>
      </w:pPr>
      <w:r w:rsidRPr="00F1624A">
        <w:rPr>
          <w:color w:val="000000" w:themeColor="text1"/>
          <w:sz w:val="24"/>
          <w:szCs w:val="24"/>
        </w:rPr>
        <w:t>Пересечения с объектами капитального строительства, строительство которых запланировано в соответствии с ранее утвержденной документацией по планировке территории отсутствуют.</w:t>
      </w:r>
    </w:p>
    <w:p w:rsidR="00051145" w:rsidRPr="00051145" w:rsidRDefault="00051145" w:rsidP="005757ED">
      <w:pPr>
        <w:pStyle w:val="2"/>
        <w:numPr>
          <w:ilvl w:val="0"/>
          <w:numId w:val="9"/>
        </w:numPr>
        <w:spacing w:after="120"/>
        <w:ind w:left="0" w:right="0" w:firstLine="0"/>
        <w:jc w:val="center"/>
        <w:rPr>
          <w:rFonts w:ascii="Times New Roman" w:hAnsi="Times New Roman"/>
          <w:i w:val="0"/>
        </w:rPr>
      </w:pPr>
      <w:bookmarkStart w:id="65" w:name="_Toc510096490"/>
      <w:bookmarkStart w:id="66" w:name="_Toc511053005"/>
      <w:bookmarkStart w:id="67" w:name="_Toc75338864"/>
      <w:r w:rsidRPr="00051145">
        <w:rPr>
          <w:rFonts w:ascii="Times New Roman" w:hAnsi="Times New Roman"/>
          <w:i w:val="0"/>
        </w:rPr>
        <w:t>Ведомость пересечений границ зон планируемого размещения линейного объекта с водными объектами</w:t>
      </w:r>
      <w:bookmarkEnd w:id="65"/>
      <w:bookmarkEnd w:id="66"/>
      <w:bookmarkEnd w:id="67"/>
    </w:p>
    <w:p w:rsidR="00051145" w:rsidRPr="00F1624A" w:rsidRDefault="00051145" w:rsidP="00051145">
      <w:pPr>
        <w:widowControl w:val="0"/>
        <w:ind w:firstLine="709"/>
        <w:rPr>
          <w:color w:val="000000" w:themeColor="text1"/>
          <w:sz w:val="24"/>
          <w:szCs w:val="24"/>
        </w:rPr>
      </w:pPr>
      <w:bookmarkStart w:id="68" w:name="_Toc510096491"/>
      <w:bookmarkStart w:id="69" w:name="_Toc511053006"/>
      <w:r w:rsidRPr="00F1624A">
        <w:rPr>
          <w:color w:val="000000" w:themeColor="text1"/>
          <w:sz w:val="24"/>
          <w:szCs w:val="24"/>
        </w:rPr>
        <w:t xml:space="preserve">Пересечения </w:t>
      </w:r>
      <w:r>
        <w:rPr>
          <w:color w:val="000000" w:themeColor="text1"/>
          <w:sz w:val="24"/>
          <w:szCs w:val="24"/>
        </w:rPr>
        <w:t>границ зон планируемого размещения линейного объекта с водными объектами отсутствуе</w:t>
      </w:r>
      <w:r w:rsidRPr="00F1624A">
        <w:rPr>
          <w:color w:val="000000" w:themeColor="text1"/>
          <w:sz w:val="24"/>
          <w:szCs w:val="24"/>
        </w:rPr>
        <w:t>т.</w:t>
      </w:r>
    </w:p>
    <w:p w:rsidR="00051145" w:rsidRPr="00051145" w:rsidRDefault="00051145" w:rsidP="00051145">
      <w:pPr>
        <w:spacing w:after="120"/>
        <w:ind w:firstLine="567"/>
        <w:jc w:val="left"/>
        <w:rPr>
          <w:b/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highlight w:val="lightGray"/>
        </w:rPr>
      </w:pPr>
    </w:p>
    <w:p w:rsidR="00051145" w:rsidRPr="00051145" w:rsidRDefault="00051145" w:rsidP="00051145">
      <w:pPr>
        <w:pStyle w:val="2"/>
        <w:ind w:right="-1"/>
        <w:jc w:val="center"/>
        <w:rPr>
          <w:rFonts w:ascii="Times New Roman" w:hAnsi="Times New Roman"/>
          <w:i w:val="0"/>
        </w:rPr>
      </w:pPr>
      <w:bookmarkStart w:id="70" w:name="_Toc75338865"/>
      <w:r w:rsidRPr="00051145">
        <w:rPr>
          <w:rFonts w:ascii="Times New Roman" w:hAnsi="Times New Roman"/>
          <w:i w:val="0"/>
        </w:rPr>
        <w:t>ПРИЛОЖЕНИЯ</w:t>
      </w:r>
      <w:bookmarkEnd w:id="68"/>
      <w:bookmarkEnd w:id="69"/>
      <w:bookmarkEnd w:id="70"/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051145" w:rsidRPr="00051145" w:rsidRDefault="00051145" w:rsidP="00051145">
      <w:pPr>
        <w:rPr>
          <w:highlight w:val="lightGray"/>
        </w:rPr>
      </w:pPr>
    </w:p>
    <w:p w:rsidR="001B0281" w:rsidRDefault="00051145" w:rsidP="00051145">
      <w:pPr>
        <w:rPr>
          <w:noProof/>
        </w:rPr>
        <w:sectPr w:rsidR="001B0281" w:rsidSect="00051145">
          <w:pgSz w:w="11906" w:h="16838"/>
          <w:pgMar w:top="74" w:right="567" w:bottom="1134" w:left="1418" w:header="709" w:footer="709" w:gutter="0"/>
          <w:pgNumType w:start="2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043C37E0" wp14:editId="7F691B35">
            <wp:extent cx="5857875" cy="79914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799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1893F3B4" wp14:editId="2EFDD4F8">
            <wp:extent cx="5486400" cy="7324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2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50D1F45" wp14:editId="395A1A92">
            <wp:extent cx="5829300" cy="80200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E6CC936" wp14:editId="7D42D9A0">
            <wp:extent cx="6162675" cy="86487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D2553B7" wp14:editId="6D28332F">
            <wp:extent cx="6153150" cy="82772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5B6B246" wp14:editId="1A78EA1F">
            <wp:extent cx="6105525" cy="8391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2452554" wp14:editId="6655EEB2">
            <wp:extent cx="6124575" cy="853440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90723C" wp14:editId="6AE74A0E">
            <wp:extent cx="6162675" cy="86106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861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1145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1F2EF70" wp14:editId="41F64138">
            <wp:extent cx="6105525" cy="81915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9747" w:type="dxa"/>
        <w:jc w:val="right"/>
        <w:tblLook w:val="04A0" w:firstRow="1" w:lastRow="0" w:firstColumn="1" w:lastColumn="0" w:noHBand="0" w:noVBand="1"/>
      </w:tblPr>
      <w:tblGrid>
        <w:gridCol w:w="3504"/>
        <w:gridCol w:w="1849"/>
        <w:gridCol w:w="4394"/>
      </w:tblGrid>
      <w:tr w:rsidR="001B0281" w:rsidRPr="008B34A7" w:rsidTr="001B0281">
        <w:trPr>
          <w:jc w:val="right"/>
        </w:trPr>
        <w:tc>
          <w:tcPr>
            <w:tcW w:w="3504" w:type="dxa"/>
            <w:shd w:val="clear" w:color="auto" w:fill="auto"/>
          </w:tcPr>
          <w:p w:rsidR="001B0281" w:rsidRDefault="001B0281" w:rsidP="001B028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1B0281" w:rsidRDefault="001B0281" w:rsidP="001B028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  <w:p w:rsidR="001B0281" w:rsidRPr="008B34A7" w:rsidRDefault="001B0281" w:rsidP="001B0281">
            <w:pPr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1849" w:type="dxa"/>
          </w:tcPr>
          <w:p w:rsidR="001B0281" w:rsidRDefault="001B0281" w:rsidP="001B0281">
            <w:pPr>
              <w:pStyle w:val="a4"/>
              <w:suppressAutoHyphens/>
              <w:jc w:val="left"/>
              <w:rPr>
                <w:szCs w:val="28"/>
              </w:rPr>
            </w:pPr>
          </w:p>
        </w:tc>
        <w:tc>
          <w:tcPr>
            <w:tcW w:w="4394" w:type="dxa"/>
            <w:shd w:val="clear" w:color="auto" w:fill="auto"/>
          </w:tcPr>
          <w:p w:rsidR="001B0281" w:rsidRPr="0097191A" w:rsidRDefault="001B0281" w:rsidP="001B0281">
            <w:pPr>
              <w:pStyle w:val="a4"/>
              <w:suppressAutoHyphens/>
              <w:jc w:val="left"/>
              <w:rPr>
                <w:szCs w:val="28"/>
              </w:rPr>
            </w:pPr>
            <w:r w:rsidRPr="008B34A7">
              <w:rPr>
                <w:szCs w:val="28"/>
              </w:rPr>
              <w:t>Приложение</w:t>
            </w:r>
            <w:r>
              <w:rPr>
                <w:szCs w:val="28"/>
              </w:rPr>
              <w:t xml:space="preserve"> 4</w:t>
            </w:r>
          </w:p>
          <w:p w:rsidR="001B0281" w:rsidRPr="008B34A7" w:rsidRDefault="001B0281" w:rsidP="001B0281">
            <w:pPr>
              <w:pStyle w:val="a4"/>
              <w:suppressAutoHyphens/>
              <w:jc w:val="left"/>
              <w:rPr>
                <w:szCs w:val="28"/>
              </w:rPr>
            </w:pPr>
            <w:r w:rsidRPr="008B34A7">
              <w:rPr>
                <w:szCs w:val="28"/>
              </w:rPr>
              <w:t xml:space="preserve">к </w:t>
            </w:r>
            <w:r>
              <w:rPr>
                <w:szCs w:val="28"/>
              </w:rPr>
              <w:t>р</w:t>
            </w:r>
            <w:r w:rsidRPr="008B34A7">
              <w:rPr>
                <w:szCs w:val="28"/>
              </w:rPr>
              <w:t xml:space="preserve">аспоряжению </w:t>
            </w:r>
            <w:r>
              <w:rPr>
                <w:szCs w:val="28"/>
              </w:rPr>
              <w:t>управления</w:t>
            </w:r>
          </w:p>
          <w:p w:rsidR="001B0281" w:rsidRPr="008B34A7" w:rsidRDefault="001B0281" w:rsidP="001B0281">
            <w:pPr>
              <w:pStyle w:val="a4"/>
              <w:suppressAutoHyphens/>
              <w:jc w:val="left"/>
              <w:rPr>
                <w:szCs w:val="28"/>
              </w:rPr>
            </w:pPr>
            <w:r>
              <w:rPr>
                <w:szCs w:val="28"/>
              </w:rPr>
              <w:t>архитектуры и градостроительства</w:t>
            </w:r>
          </w:p>
          <w:p w:rsidR="001B0281" w:rsidRPr="008B34A7" w:rsidRDefault="001B0281" w:rsidP="001B0281">
            <w:pPr>
              <w:pStyle w:val="a4"/>
              <w:suppressAutoHyphens/>
              <w:jc w:val="left"/>
              <w:rPr>
                <w:szCs w:val="28"/>
              </w:rPr>
            </w:pPr>
            <w:r>
              <w:rPr>
                <w:szCs w:val="28"/>
              </w:rPr>
              <w:t>администрации</w:t>
            </w:r>
            <w:r w:rsidRPr="008B34A7">
              <w:rPr>
                <w:szCs w:val="28"/>
              </w:rPr>
              <w:t xml:space="preserve"> Пермского</w:t>
            </w:r>
          </w:p>
          <w:p w:rsidR="001B0281" w:rsidRPr="008B34A7" w:rsidRDefault="001B0281" w:rsidP="001B0281">
            <w:pPr>
              <w:suppressAutoHyphens/>
              <w:ind w:firstLine="0"/>
              <w:rPr>
                <w:szCs w:val="28"/>
              </w:rPr>
            </w:pPr>
            <w:r w:rsidRPr="008B34A7">
              <w:rPr>
                <w:szCs w:val="28"/>
              </w:rPr>
              <w:t>муниципального района</w:t>
            </w:r>
          </w:p>
          <w:p w:rsidR="001B0281" w:rsidRPr="008B34A7" w:rsidRDefault="001B0281" w:rsidP="001B0281">
            <w:pPr>
              <w:suppressAutoHyphens/>
              <w:ind w:firstLine="0"/>
              <w:rPr>
                <w:szCs w:val="28"/>
              </w:rPr>
            </w:pPr>
            <w:r w:rsidRPr="008B34A7">
              <w:rPr>
                <w:szCs w:val="28"/>
              </w:rPr>
              <w:t>от _____________ № ________</w:t>
            </w:r>
          </w:p>
        </w:tc>
      </w:tr>
    </w:tbl>
    <w:p w:rsidR="001B0281" w:rsidRPr="0072092D" w:rsidRDefault="001B0281" w:rsidP="001B0281">
      <w:pPr>
        <w:jc w:val="right"/>
        <w:outlineLvl w:val="0"/>
        <w:rPr>
          <w:sz w:val="24"/>
          <w:szCs w:val="24"/>
        </w:rPr>
      </w:pPr>
    </w:p>
    <w:p w:rsidR="001B0281" w:rsidRPr="0072092D" w:rsidRDefault="001B0281" w:rsidP="001B0281">
      <w:pPr>
        <w:jc w:val="center"/>
        <w:outlineLvl w:val="0"/>
        <w:rPr>
          <w:sz w:val="24"/>
          <w:szCs w:val="24"/>
        </w:rPr>
      </w:pPr>
    </w:p>
    <w:p w:rsidR="001B0281" w:rsidRPr="0072092D" w:rsidRDefault="001B0281" w:rsidP="001B0281">
      <w:pPr>
        <w:jc w:val="center"/>
        <w:outlineLvl w:val="0"/>
        <w:rPr>
          <w:sz w:val="24"/>
          <w:szCs w:val="24"/>
        </w:rPr>
      </w:pPr>
      <w:r w:rsidRPr="0072092D">
        <w:rPr>
          <w:sz w:val="24"/>
          <w:szCs w:val="24"/>
        </w:rPr>
        <w:t>Состав векторных слоев топографической съемки</w:t>
      </w:r>
    </w:p>
    <w:p w:rsidR="001B0281" w:rsidRPr="0072092D" w:rsidRDefault="001B0281" w:rsidP="001B0281">
      <w:pPr>
        <w:jc w:val="right"/>
        <w:outlineLvl w:val="0"/>
        <w:rPr>
          <w:rFonts w:ascii="Courier New" w:hAnsi="Courier New" w:cs="Courier New"/>
          <w:sz w:val="18"/>
          <w:szCs w:val="18"/>
        </w:rPr>
      </w:pPr>
    </w:p>
    <w:tbl>
      <w:tblPr>
        <w:tblW w:w="14879" w:type="dxa"/>
        <w:jc w:val="center"/>
        <w:tblLook w:val="04A0" w:firstRow="1" w:lastRow="0" w:firstColumn="1" w:lastColumn="0" w:noHBand="0" w:noVBand="1"/>
      </w:tblPr>
      <w:tblGrid>
        <w:gridCol w:w="2929"/>
        <w:gridCol w:w="2410"/>
        <w:gridCol w:w="4682"/>
        <w:gridCol w:w="4858"/>
      </w:tblGrid>
      <w:tr w:rsidR="001B0281" w:rsidRPr="0072092D" w:rsidTr="001B0281">
        <w:trPr>
          <w:trHeight w:val="315"/>
          <w:jc w:val="center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jc w:val="center"/>
              <w:rPr>
                <w:sz w:val="20"/>
              </w:rPr>
            </w:pPr>
            <w:r w:rsidRPr="0072092D">
              <w:rPr>
                <w:sz w:val="20"/>
              </w:rPr>
              <w:t>Наименование слоя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jc w:val="center"/>
              <w:rPr>
                <w:sz w:val="20"/>
              </w:rPr>
            </w:pPr>
            <w:r w:rsidRPr="0072092D">
              <w:rPr>
                <w:sz w:val="20"/>
              </w:rPr>
              <w:t>Тип геометрии</w:t>
            </w:r>
          </w:p>
        </w:tc>
        <w:tc>
          <w:tcPr>
            <w:tcW w:w="4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jc w:val="center"/>
              <w:rPr>
                <w:sz w:val="20"/>
              </w:rPr>
            </w:pPr>
            <w:r w:rsidRPr="0072092D">
              <w:rPr>
                <w:sz w:val="20"/>
              </w:rPr>
              <w:t>Атрибутивный состав</w:t>
            </w:r>
          </w:p>
        </w:tc>
        <w:tc>
          <w:tcPr>
            <w:tcW w:w="4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jc w:val="center"/>
              <w:rPr>
                <w:sz w:val="20"/>
              </w:rPr>
            </w:pPr>
            <w:r w:rsidRPr="0072092D">
              <w:rPr>
                <w:sz w:val="20"/>
              </w:rPr>
              <w:t>Тип данных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Подписи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Угол поворота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19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Решетка сточная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дренажного трубопровода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канализации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ливневой канализации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разрушенный, замощенный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</w:t>
            </w:r>
          </w:p>
          <w:p w:rsidR="001B0281" w:rsidRPr="0072092D" w:rsidRDefault="001B0281" w:rsidP="005757ED">
            <w:pPr>
              <w:numPr>
                <w:ilvl w:val="0"/>
                <w:numId w:val="1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смотровой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водоснабжения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Наименование: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Отметка кольца люка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Отметка дна колодца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Сооружение подпорно-регулирующее</w:t>
            </w:r>
          </w:p>
          <w:p w:rsidR="001B0281" w:rsidRPr="0072092D" w:rsidRDefault="001B0281" w:rsidP="005757ED">
            <w:pPr>
              <w:numPr>
                <w:ilvl w:val="0"/>
                <w:numId w:val="1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Водовыпуск с заслонкой</w:t>
            </w:r>
          </w:p>
          <w:p w:rsidR="001B0281" w:rsidRPr="0072092D" w:rsidRDefault="001B0281" w:rsidP="005757ED">
            <w:pPr>
              <w:numPr>
                <w:ilvl w:val="0"/>
                <w:numId w:val="1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Водовыпуск трубчатый</w:t>
            </w:r>
          </w:p>
          <w:p w:rsidR="001B0281" w:rsidRPr="0072092D" w:rsidRDefault="001B0281" w:rsidP="005757ED">
            <w:pPr>
              <w:numPr>
                <w:ilvl w:val="0"/>
                <w:numId w:val="1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Устройство шахтное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Объекты газоснабжения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(смотровой)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Контрольно-измерительный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Заглушка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Газопровод сбросной ("свеча")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Газорегуляторный пункт (ГРП)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Информационная табличка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Переход (диаметра, материала)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Кран шаровый в подземном исполнении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Кран шаровый в надземном исполнении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Конденсатосборник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Ковер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Газораспределительная станция (ГРС)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газопровода</w:t>
            </w:r>
          </w:p>
          <w:p w:rsidR="001B0281" w:rsidRPr="0072092D" w:rsidRDefault="001B0281" w:rsidP="005757ED">
            <w:pPr>
              <w:numPr>
                <w:ilvl w:val="0"/>
                <w:numId w:val="1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Центральный тепловой пункт (ЦТП)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Индивидуальный тепловой пункт (ИТП)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Котельная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Тепловая перекачивающая насосная станция (ТПНС)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смотровой</w:t>
            </w:r>
          </w:p>
          <w:p w:rsidR="001B0281" w:rsidRPr="0072092D" w:rsidRDefault="001B0281" w:rsidP="005757ED">
            <w:pPr>
              <w:numPr>
                <w:ilvl w:val="0"/>
                <w:numId w:val="1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теплосети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2259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транспортной инфраструктуры (точечные)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Переезд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Шлагбаум односторонний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Шлагбаум двусторонний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Ворота габаритные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Семафор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Семафор на мостике двупорном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Семафор на мостике консольном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Светофор мачтовый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Светофор карликовый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Светофор подвесной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вдоль железнодорожных путей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Стрелка переводная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Конец рельсового пути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Бензоколонка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Будка регулировщиков движения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Светофор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Указатель дорог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дорожный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километровый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Маяк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Огонь береговой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километрового пикетажа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береговой сигнализации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Пост водомерный, футшток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Якорная стоянка, остановочный пункт</w:t>
            </w:r>
          </w:p>
          <w:p w:rsidR="001B0281" w:rsidRPr="0072092D" w:rsidRDefault="001B0281" w:rsidP="005757ED">
            <w:pPr>
              <w:numPr>
                <w:ilvl w:val="0"/>
                <w:numId w:val="1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Остановка транспорта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98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электроснабжения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Трансформаторная подстанция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Фонарь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Фонарь двойной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Вставка постоянного тока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Переключательный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Подстанция (ПС)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смотровой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Колодец электрокабельный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Опора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Шкаф управления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Прожектор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Прожектор карликовый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Переход от воздушной ЛЭП к подземной</w:t>
            </w:r>
          </w:p>
          <w:p w:rsidR="001B0281" w:rsidRPr="0072092D" w:rsidRDefault="001B0281" w:rsidP="005757ED">
            <w:pPr>
              <w:numPr>
                <w:ilvl w:val="0"/>
                <w:numId w:val="1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Молниеотвод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92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1150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800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750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500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400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330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220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110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35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10 (6)</w:t>
            </w:r>
          </w:p>
          <w:p w:rsidR="001B0281" w:rsidRPr="0072092D" w:rsidRDefault="001B0281" w:rsidP="005757ED">
            <w:pPr>
              <w:numPr>
                <w:ilvl w:val="0"/>
                <w:numId w:val="1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0,4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50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Топография (точечная)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Пункт ГГС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Пункт ГСС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Точка плановой сети долговременного закрепления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Точка плановой сети временного закрепления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Пункт ориентирный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нивелирный (репер)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Отметка высоты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Отметка высоты головки рельса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Пункт астрономический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Отметка высоты 1 этаж, цоколь, фундамент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Урез воды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Труба дымоходная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Опора трубопровода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 деревянный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 железобетонный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 металлический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Ферма деревянная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Ферма железобетонная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Ферма металлическая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 фермовый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Столб с консолями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Оттяжка столба, трубы, вышки</w:t>
            </w:r>
            <w:r w:rsidRPr="0072092D">
              <w:rPr>
                <w:sz w:val="20"/>
              </w:rPr>
              <w:br/>
              <w:t>Скважина буровая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Труба заводская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Знак береговой сигнализации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Скульптура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Памятник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Тумба афишная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Могила отдельная</w:t>
            </w:r>
          </w:p>
          <w:p w:rsidR="001B0281" w:rsidRPr="0072092D" w:rsidRDefault="001B0281" w:rsidP="005757ED">
            <w:pPr>
              <w:numPr>
                <w:ilvl w:val="0"/>
                <w:numId w:val="1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Фонтан</w:t>
            </w:r>
          </w:p>
        </w:tc>
      </w:tr>
      <w:tr w:rsidR="001B0281" w:rsidRPr="0072092D" w:rsidTr="001B0281">
        <w:trPr>
          <w:trHeight w:val="39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(255)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Газопроводы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 xml:space="preserve">Линия, </w:t>
            </w:r>
            <w:r w:rsidRPr="0072092D">
              <w:rPr>
                <w:sz w:val="20"/>
              </w:rPr>
              <w:lastRenderedPageBreak/>
              <w:t>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Газопровод прочий</w:t>
            </w:r>
          </w:p>
          <w:p w:rsidR="001B0281" w:rsidRPr="0072092D" w:rsidRDefault="001B0281" w:rsidP="005757ED">
            <w:pPr>
              <w:numPr>
                <w:ilvl w:val="0"/>
                <w:numId w:val="2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Газопровод распределительный</w:t>
            </w:r>
          </w:p>
          <w:p w:rsidR="001B0281" w:rsidRPr="0072092D" w:rsidRDefault="001B0281" w:rsidP="005757ED">
            <w:pPr>
              <w:numPr>
                <w:ilvl w:val="0"/>
                <w:numId w:val="2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Газопровод высокого давления</w:t>
            </w:r>
          </w:p>
          <w:p w:rsidR="001B0281" w:rsidRPr="0072092D" w:rsidRDefault="001B0281" w:rsidP="005757ED">
            <w:pPr>
              <w:numPr>
                <w:ilvl w:val="0"/>
                <w:numId w:val="2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Газопровод среднего давления</w:t>
            </w:r>
          </w:p>
          <w:p w:rsidR="001B0281" w:rsidRPr="0072092D" w:rsidRDefault="001B0281" w:rsidP="005757ED">
            <w:pPr>
              <w:numPr>
                <w:ilvl w:val="0"/>
                <w:numId w:val="2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Газопровод низкого давления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2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2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2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Водопровод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2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2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2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Воздушный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Отметка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247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Тип водораспределительного устройства (водопровод)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Сооружение подпорно-регулирующее</w:t>
            </w:r>
          </w:p>
          <w:p w:rsidR="001B0281" w:rsidRPr="0072092D" w:rsidRDefault="001B0281" w:rsidP="005757ED">
            <w:pPr>
              <w:numPr>
                <w:ilvl w:val="0"/>
                <w:numId w:val="2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Водовыпуск с заслонкой</w:t>
            </w:r>
          </w:p>
          <w:p w:rsidR="001B0281" w:rsidRPr="0072092D" w:rsidRDefault="001B0281" w:rsidP="005757ED">
            <w:pPr>
              <w:numPr>
                <w:ilvl w:val="0"/>
                <w:numId w:val="2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Водовыпуск трубчатый</w:t>
            </w:r>
          </w:p>
          <w:p w:rsidR="001B0281" w:rsidRPr="0072092D" w:rsidRDefault="001B0281" w:rsidP="005757ED">
            <w:pPr>
              <w:numPr>
                <w:ilvl w:val="0"/>
                <w:numId w:val="2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Устройство шахтное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Сети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Застроенная</w:t>
            </w:r>
          </w:p>
          <w:p w:rsidR="001B0281" w:rsidRPr="0072092D" w:rsidRDefault="001B0281" w:rsidP="005757ED">
            <w:pPr>
              <w:numPr>
                <w:ilvl w:val="0"/>
                <w:numId w:val="2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Незастроенная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2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2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2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Линии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ЛЭП высокого напряжения</w:t>
            </w:r>
          </w:p>
          <w:p w:rsidR="001B0281" w:rsidRPr="0072092D" w:rsidRDefault="001B0281" w:rsidP="005757ED">
            <w:pPr>
              <w:numPr>
                <w:ilvl w:val="0"/>
                <w:numId w:val="2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ЛЭП низкого напряжения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Напряжение, кВт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1150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800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750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500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400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330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220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110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35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10 (6)</w:t>
            </w:r>
          </w:p>
          <w:p w:rsidR="001B0281" w:rsidRPr="0072092D" w:rsidRDefault="001B0281" w:rsidP="005757ED">
            <w:pPr>
              <w:numPr>
                <w:ilvl w:val="0"/>
                <w:numId w:val="2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0,4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Тип территории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Застроенная</w:t>
            </w:r>
          </w:p>
          <w:p w:rsidR="001B0281" w:rsidRPr="0072092D" w:rsidRDefault="001B0281" w:rsidP="005757ED">
            <w:pPr>
              <w:numPr>
                <w:ilvl w:val="0"/>
                <w:numId w:val="2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Незастроенная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проводов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2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2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2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2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(высота)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Сети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Горячее водоснабжение</w:t>
            </w:r>
          </w:p>
          <w:p w:rsidR="001B0281" w:rsidRPr="0072092D" w:rsidRDefault="001B0281" w:rsidP="005757ED">
            <w:pPr>
              <w:numPr>
                <w:ilvl w:val="0"/>
                <w:numId w:val="3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Отопление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3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3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3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Сети водоотведения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Канализация магистральная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Канализация прочая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Канализация хозяйственно-бытовая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Канализация промышленная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Канализация ливневая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Дренаж</w:t>
            </w:r>
          </w:p>
          <w:p w:rsidR="001B0281" w:rsidRPr="0072092D" w:rsidRDefault="001B0281" w:rsidP="005757ED">
            <w:pPr>
              <w:numPr>
                <w:ilvl w:val="0"/>
                <w:numId w:val="3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Труба под дорогой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3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3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3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1771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Трубопроводы прочие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Воздухопровод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Аммиакопровод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Ацетиленопровод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Бензопровод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Золотопровод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Мазутопровод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Материалопровод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Паропровод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Продуктопровод сыпучих веществ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Шлакопровод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Щелочепровод</w:t>
            </w:r>
          </w:p>
          <w:p w:rsidR="001B0281" w:rsidRPr="0072092D" w:rsidRDefault="001B0281" w:rsidP="005757ED">
            <w:pPr>
              <w:numPr>
                <w:ilvl w:val="0"/>
                <w:numId w:val="3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Этиленопровод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заложения труб, 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Количество труб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Способ прокладки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Подводный</w:t>
            </w:r>
          </w:p>
          <w:p w:rsidR="001B0281" w:rsidRPr="0072092D" w:rsidRDefault="001B0281" w:rsidP="005757ED">
            <w:pPr>
              <w:numPr>
                <w:ilvl w:val="0"/>
                <w:numId w:val="3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Наземный</w:t>
            </w:r>
          </w:p>
          <w:p w:rsidR="001B0281" w:rsidRPr="0072092D" w:rsidRDefault="001B0281" w:rsidP="005757ED">
            <w:pPr>
              <w:numPr>
                <w:ilvl w:val="0"/>
                <w:numId w:val="3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Подземный</w:t>
            </w:r>
          </w:p>
          <w:p w:rsidR="001B0281" w:rsidRPr="0072092D" w:rsidRDefault="001B0281" w:rsidP="005757ED">
            <w:pPr>
              <w:numPr>
                <w:ilvl w:val="0"/>
                <w:numId w:val="3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Воздушный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Элементы зданий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 xml:space="preserve">Топография </w:t>
            </w:r>
            <w:r w:rsidRPr="0072092D">
              <w:rPr>
                <w:sz w:val="20"/>
              </w:rPr>
              <w:lastRenderedPageBreak/>
              <w:t>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 xml:space="preserve">Линия, </w:t>
            </w:r>
            <w:r w:rsidRPr="0072092D">
              <w:rPr>
                <w:sz w:val="20"/>
              </w:rPr>
              <w:lastRenderedPageBreak/>
              <w:t>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Бордюр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Шлагбаум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Дорожный указатель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Опорная оттяжка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Граница города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Граница АО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Граница микрорайона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Горизонталь вспомогательная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Горизонталь основная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Горизонталь дополнительная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Горизонталь утолщенная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Арка на дороге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Доска мемориальная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Стенка подпорная каменная</w:t>
            </w:r>
          </w:p>
          <w:p w:rsidR="001B0281" w:rsidRPr="0072092D" w:rsidRDefault="001B0281" w:rsidP="005757ED">
            <w:pPr>
              <w:numPr>
                <w:ilvl w:val="0"/>
                <w:numId w:val="3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Стенка подпорная деревянная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Футляры водопровода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55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Футляры газопровода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129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 xml:space="preserve">Искусственные и естественные каменные </w:t>
            </w:r>
            <w:r w:rsidRPr="0072092D">
              <w:rPr>
                <w:sz w:val="20"/>
              </w:rPr>
              <w:lastRenderedPageBreak/>
              <w:t>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Футляры канализации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1688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Футляры линий связи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Футляры сетей теплоснабжения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Футляры линий электропередачи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Диаметр, мм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Железнодорожный путь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Железная дорога</w:t>
            </w:r>
          </w:p>
          <w:p w:rsidR="001B0281" w:rsidRPr="0072092D" w:rsidRDefault="001B0281" w:rsidP="005757ED">
            <w:pPr>
              <w:numPr>
                <w:ilvl w:val="0"/>
                <w:numId w:val="3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Железная дорога монорельсовая</w:t>
            </w:r>
          </w:p>
          <w:p w:rsidR="001B0281" w:rsidRPr="0072092D" w:rsidRDefault="001B0281" w:rsidP="005757ED">
            <w:pPr>
              <w:numPr>
                <w:ilvl w:val="0"/>
                <w:numId w:val="3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Железная дорога узкоколейная</w:t>
            </w:r>
          </w:p>
          <w:p w:rsidR="001B0281" w:rsidRPr="0072092D" w:rsidRDefault="001B0281" w:rsidP="005757ED">
            <w:pPr>
              <w:numPr>
                <w:ilvl w:val="0"/>
                <w:numId w:val="3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Пути станционные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Строящийся</w:t>
            </w:r>
          </w:p>
          <w:p w:rsidR="001B0281" w:rsidRPr="0072092D" w:rsidRDefault="001B0281" w:rsidP="005757ED">
            <w:pPr>
              <w:numPr>
                <w:ilvl w:val="0"/>
                <w:numId w:val="3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Существующий</w:t>
            </w:r>
          </w:p>
          <w:p w:rsidR="001B0281" w:rsidRPr="0072092D" w:rsidRDefault="001B0281" w:rsidP="005757ED">
            <w:pPr>
              <w:numPr>
                <w:ilvl w:val="0"/>
                <w:numId w:val="3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Разобранный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Трамвайные пути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3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Строящийся</w:t>
            </w:r>
          </w:p>
          <w:p w:rsidR="001B0281" w:rsidRPr="0072092D" w:rsidRDefault="001B0281" w:rsidP="005757ED">
            <w:pPr>
              <w:numPr>
                <w:ilvl w:val="0"/>
                <w:numId w:val="3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Существующий</w:t>
            </w:r>
          </w:p>
          <w:p w:rsidR="001B0281" w:rsidRPr="0072092D" w:rsidRDefault="001B0281" w:rsidP="005757ED">
            <w:pPr>
              <w:numPr>
                <w:ilvl w:val="0"/>
                <w:numId w:val="3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Разобранный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Ширина колеи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140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Здания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Автобусная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Автовокзал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Автомобильные весы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Авторемонтная мастерская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Авторемонтный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Автотранспортная колонна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Автотранспортное предприятие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Административное здание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Автозаправочная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Алебастровый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Амбулатория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Ангар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Аэродром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Аэропорт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Барак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Бассейн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Библиотека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Биологическая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Блокпост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 xml:space="preserve">Блок-секция 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Больница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Бумажная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Вагонное депо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Вагоноремонтный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Ветеринарный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Водозабор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Водокачка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Водонагнетательная установка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Водонапорная башня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Водоотвод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Водопроводная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Вокзал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Газокомпрессорная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Гараж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Геологическая расчистка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Гидрометеорологическая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Гидронаблюдательный пост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Гидроэлектростанция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Гипсовый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Гипсовый карьер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Глинозёмный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Гончарный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Госпиталь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Гостиница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Градирня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Деревообрабатывающий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Детский дом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Детский сад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Диспетчерская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Дом Культуры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Дом Отдыха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Домостроительный завод,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Дровяной склад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ЖБИ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Животноводческая 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Жилой дом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Землянка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Зерноводческий совхоз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Зерносушилка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Зимник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Институт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Казарма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Казармы железнодорожные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Каменный столб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Каучуковый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Кинотеатр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Кожевенный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Коллектор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Комбикормовый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Компрессорная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Кондитерская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Консервный завод,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Контрольно-распределительный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Котельная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КПП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Крупяной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Курорт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Лакокрасочный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Лесника дом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Лесничество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Лесозащитная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Лесопильный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Лесоучасток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Лечебница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Магазин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Макаронная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Маслобойный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Маслодельный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Маслохранилище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Мастерская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Машинно-животноводческая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Машинно-мелиоративная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Машинно-тракторная мастерская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Машиностроительный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Мебельная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Мельница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Металлообрабатывающий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Метеорологическая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Меховая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Молочно-товарная 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Молочный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Монастырь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МТС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Мукомольная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Мусороулавливающее устройство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Мыловаренный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Мясной промышленности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Мясной промышленности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Наблюдательная вышка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Нагнетательная установка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Насосная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Нефтедобыча склад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Нефтеперерабатывающий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Нефтесборный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Нефтехранилище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Нефтяная яма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Обгонный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Обогатительная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Обсерватория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Обувная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Овощехранилище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Овце-товарная 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Овчинно-шубная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Огнеупорных изделий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Опорный пункт милиции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Оранжерея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Остановочный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Охотничья изба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Очистные сооружения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Парфюмерно-косметическая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Паром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Пасека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Передвижная механизированная колонна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Пивоваренный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Пионерский лагерь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Пищевой промышленности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Пищевых концентратов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Пластических масс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Пограничная застава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Пограничная комендатура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Подсобное хозяйство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Пожарная вышка, пожарное депо</w:t>
            </w:r>
            <w:r w:rsidRPr="0072092D">
              <w:rPr>
                <w:sz w:val="20"/>
              </w:rPr>
              <w:br/>
              <w:t>Полевой стан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Полиграфический комбинат,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Поликлиника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Поселковый Совет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Пост ГАИ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Проволочный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Прожекторная вышка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Прядильная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Птицетоварная 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Путевой пост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Радиостанция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Распределительный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Регулятор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Резиновых изделий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Ремонтно-строительное управление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Ремонтно-техническая мастерская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Ремонтно-техническая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Ремонтный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Рыбный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Рыбозащитное устройство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Рыбоконсервный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Рынок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Санаторий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Сахарный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Светооптическая система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Свинотоварная 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Сельхозтехника (отделение)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Сигнализация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Силосная башня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Склад ГСМ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Склад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Скотный двор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Скотомогильник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Сортировочная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Спирто-водочный завод, спиртовой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Спичечная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Спортивная вышка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Спортивная площадка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Стадион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Становище, стойбище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Станция перекачки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Стекольный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Сторожевая вышка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Стрелочный пост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Строительно-монтажное управление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Строительное управление, участок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Строительных материалов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Судоремонтный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Судостроительный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Сушильня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Текстильная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Текстильный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Телевидение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Телетайп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Телефон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Теплица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Техникум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Ткацкая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Товарная станция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Товарный парк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Толевый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Трикотажная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Туристическая база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ТЭЦ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Укрепление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Усилительный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Учебное хозяйство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Фанерный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Ферма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Фундамент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Химико-фармацевтический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Химический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Хлебный комбинат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Холодильник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Хромовый рудник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Цементный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Цинковый рудник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Чайная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Черепичный завод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Швейная фабрика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Школа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Элеватор</w:t>
            </w:r>
          </w:p>
          <w:p w:rsidR="001B0281" w:rsidRPr="0072092D" w:rsidRDefault="001B0281" w:rsidP="005757ED">
            <w:pPr>
              <w:numPr>
                <w:ilvl w:val="0"/>
                <w:numId w:val="4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Электростанция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Тип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Жилое</w:t>
            </w:r>
          </w:p>
          <w:p w:rsidR="001B0281" w:rsidRPr="0072092D" w:rsidRDefault="001B0281" w:rsidP="005757ED">
            <w:pPr>
              <w:numPr>
                <w:ilvl w:val="0"/>
                <w:numId w:val="4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Нежилое</w:t>
            </w:r>
          </w:p>
          <w:p w:rsidR="001B0281" w:rsidRPr="0072092D" w:rsidRDefault="001B0281" w:rsidP="005757ED">
            <w:pPr>
              <w:numPr>
                <w:ilvl w:val="0"/>
                <w:numId w:val="4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Общественное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157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Состояние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Действующий</w:t>
            </w:r>
          </w:p>
          <w:p w:rsidR="001B0281" w:rsidRPr="0072092D" w:rsidRDefault="001B0281" w:rsidP="005757ED">
            <w:pPr>
              <w:numPr>
                <w:ilvl w:val="0"/>
                <w:numId w:val="4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Строящийся</w:t>
            </w:r>
          </w:p>
          <w:p w:rsidR="001B0281" w:rsidRPr="0072092D" w:rsidRDefault="001B0281" w:rsidP="005757ED">
            <w:pPr>
              <w:numPr>
                <w:ilvl w:val="0"/>
                <w:numId w:val="4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Разрушенный</w:t>
            </w:r>
          </w:p>
          <w:p w:rsidR="001B0281" w:rsidRPr="0072092D" w:rsidRDefault="001B0281" w:rsidP="005757ED">
            <w:pPr>
              <w:numPr>
                <w:ilvl w:val="0"/>
                <w:numId w:val="4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Полуразрушенный</w:t>
            </w:r>
          </w:p>
        </w:tc>
      </w:tr>
      <w:tr w:rsidR="001B0281" w:rsidRPr="0072092D" w:rsidTr="001B0281">
        <w:trPr>
          <w:trHeight w:val="282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Этажность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Номер дома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Номер корпуса (строения)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Высота здания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Целое (Integer)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Особенности конструкции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памятником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выдающейся частью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подземной частью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колоннами вместо части строения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колоннами вместо всего первого этажа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аркой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со ступенями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висячий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 фундаменте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 капитальными опорами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открытый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крытый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 общем основании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 раздельном основании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 одной опоре</w:t>
            </w:r>
          </w:p>
          <w:p w:rsidR="001B0281" w:rsidRPr="0072092D" w:rsidRDefault="001B0281" w:rsidP="005757ED">
            <w:pPr>
              <w:numPr>
                <w:ilvl w:val="0"/>
                <w:numId w:val="4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 нескольких опорах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Гидрография (линейная)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Река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Ручей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Ручей пересыхающий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Граница разлива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Ручей пропадающий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Брод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Ширина реки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Характеристика канавы</w:t>
            </w:r>
          </w:p>
          <w:p w:rsidR="001B0281" w:rsidRPr="0072092D" w:rsidRDefault="001B0281" w:rsidP="005757ED">
            <w:pPr>
              <w:numPr>
                <w:ilvl w:val="0"/>
                <w:numId w:val="4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Направление течения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4524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Рельеф (растительность)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Яма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Курган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Бугор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Воронка карстовая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 отдельностоящее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 отдельный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Кустарник отдельная группа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Кустарник заросли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Кустарник колючий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Кустарник колючий заросли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Полукустарник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Кустарничек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Редколесье высокое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Редколесье угнетенное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Редкая поросль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Криволесье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Бурелом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Сухостой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Вырубка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Осока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Камыш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Лишайник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Чигирь</w:t>
            </w:r>
          </w:p>
          <w:p w:rsidR="001B0281" w:rsidRPr="0072092D" w:rsidRDefault="001B0281" w:rsidP="005757ED">
            <w:pPr>
              <w:numPr>
                <w:ilvl w:val="0"/>
                <w:numId w:val="4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Газон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растительности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Хвойный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Лиственный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Смешанный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Широколиственный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Мелколиственный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Декоративный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Технические культуры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Древесный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Кустарниковый</w:t>
            </w:r>
          </w:p>
          <w:p w:rsidR="001B0281" w:rsidRPr="0072092D" w:rsidRDefault="001B0281" w:rsidP="005757ED">
            <w:pPr>
              <w:numPr>
                <w:ilvl w:val="0"/>
                <w:numId w:val="4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Травяной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Ограждения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 xml:space="preserve">Линия, </w:t>
            </w:r>
            <w:r w:rsidRPr="0072092D">
              <w:rPr>
                <w:sz w:val="20"/>
              </w:rPr>
              <w:lastRenderedPageBreak/>
              <w:t>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Ограда каменная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Ограда металлическая высотой более 1 м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Ограда металлическая высотой менее 1 м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Забор деревянный сплошной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Забор деревянный решетчатый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Забор деревянный с капитальными опорами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Ограждение из колючей проволоки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Ограждение из гладкой проволоки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Ограждение из проволочной сетки</w:t>
            </w:r>
          </w:p>
          <w:p w:rsidR="001B0281" w:rsidRPr="0072092D" w:rsidRDefault="001B0281" w:rsidP="005757ED">
            <w:pPr>
              <w:numPr>
                <w:ilvl w:val="0"/>
                <w:numId w:val="47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Изгороди, плетни, трельяжи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Высотная характеристика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менее 1 м</w:t>
            </w:r>
          </w:p>
          <w:p w:rsidR="001B0281" w:rsidRPr="0072092D" w:rsidRDefault="001B0281" w:rsidP="005757ED">
            <w:pPr>
              <w:numPr>
                <w:ilvl w:val="0"/>
                <w:numId w:val="4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1 м и более</w:t>
            </w:r>
          </w:p>
          <w:p w:rsidR="001B0281" w:rsidRPr="0072092D" w:rsidRDefault="001B0281" w:rsidP="005757ED">
            <w:pPr>
              <w:numPr>
                <w:ilvl w:val="0"/>
                <w:numId w:val="4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менее 4 м</w:t>
            </w:r>
          </w:p>
          <w:p w:rsidR="001B0281" w:rsidRPr="0072092D" w:rsidRDefault="001B0281" w:rsidP="005757ED">
            <w:pPr>
              <w:numPr>
                <w:ilvl w:val="0"/>
                <w:numId w:val="48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4 м и более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8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Рельеф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Обрыв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Берег обрывистый без пляжа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Откос неукрепленный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Насыпь неукрепленная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Выемка неукрепленная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Карьер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Откос укрепленный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Насыпь укрепленная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Выемка укрепленная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Валик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Уступ задернованный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Промоины</w:t>
            </w:r>
          </w:p>
          <w:p w:rsidR="001B0281" w:rsidRPr="0072092D" w:rsidRDefault="001B0281" w:rsidP="005757ED">
            <w:pPr>
              <w:numPr>
                <w:ilvl w:val="0"/>
                <w:numId w:val="4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Полоса древесных насаждений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газоснабжения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Газорегуляторный пункт (ГРП)</w:t>
            </w:r>
          </w:p>
          <w:p w:rsidR="001B0281" w:rsidRPr="0072092D" w:rsidRDefault="001B0281" w:rsidP="005757ED">
            <w:pPr>
              <w:numPr>
                <w:ilvl w:val="0"/>
                <w:numId w:val="5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Контрольно-распределительный пункт</w:t>
            </w:r>
          </w:p>
          <w:p w:rsidR="001B0281" w:rsidRPr="0072092D" w:rsidRDefault="001B0281" w:rsidP="005757ED">
            <w:pPr>
              <w:numPr>
                <w:ilvl w:val="0"/>
                <w:numId w:val="5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Групповая резервуарная установка</w:t>
            </w:r>
          </w:p>
          <w:p w:rsidR="001B0281" w:rsidRPr="0072092D" w:rsidRDefault="001B0281" w:rsidP="005757ED">
            <w:pPr>
              <w:numPr>
                <w:ilvl w:val="0"/>
                <w:numId w:val="5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Шкафный регуляторный пункт (ШРП)</w:t>
            </w:r>
          </w:p>
          <w:p w:rsidR="001B0281" w:rsidRPr="0072092D" w:rsidRDefault="001B0281" w:rsidP="005757ED">
            <w:pPr>
              <w:numPr>
                <w:ilvl w:val="0"/>
                <w:numId w:val="50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Газораспределительная станция (ГРС)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теплоснабжения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Объекты электроснабжения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Номер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Местоположение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Площадь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Вещественный (Double)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 xml:space="preserve">Сооружения прочих </w:t>
            </w:r>
            <w:r w:rsidRPr="0072092D">
              <w:rPr>
                <w:sz w:val="20"/>
              </w:rPr>
              <w:lastRenderedPageBreak/>
              <w:t>инженерных сетей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 xml:space="preserve">Полигон, </w:t>
            </w:r>
            <w:r w:rsidRPr="0072092D">
              <w:rPr>
                <w:sz w:val="20"/>
              </w:rPr>
              <w:lastRenderedPageBreak/>
              <w:t>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Планово-высотное обоснование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Точка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Отметки земли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Отметка (прочие)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Осевые улиц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 лицы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Предыдущее название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Нормативно правовой акт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696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Дороги, мосты (линейные)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Линия, мультилиния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Без покрытия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Асфальт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Цементобетон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Булыжник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Брусчатка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Гравий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Песок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Щебень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 колотый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Шлак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Дерн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Земля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Бетонная плитка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Железобетонная плитка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Мраморная плитка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Каменная наброска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Каменное мощение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Деревянное мощение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Каучук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Лед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Битумоминеральная смесь</w:t>
            </w:r>
          </w:p>
          <w:p w:rsidR="001B0281" w:rsidRPr="0072092D" w:rsidRDefault="001B0281" w:rsidP="005757ED">
            <w:pPr>
              <w:numPr>
                <w:ilvl w:val="0"/>
                <w:numId w:val="51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Комбинированный материал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Дороги, мосты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Дороги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Тротуары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Проезжие части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Пешеходные дорожки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Площадки с покрытием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Перекрестки</w:t>
            </w:r>
          </w:p>
          <w:p w:rsidR="001B0281" w:rsidRPr="0072092D" w:rsidRDefault="001B0281" w:rsidP="005757ED">
            <w:pPr>
              <w:numPr>
                <w:ilvl w:val="0"/>
                <w:numId w:val="52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Мосты, путепроводы</w:t>
            </w:r>
          </w:p>
        </w:tc>
      </w:tr>
      <w:tr w:rsidR="001B0281" w:rsidRPr="0072092D" w:rsidTr="001B0281">
        <w:trPr>
          <w:trHeight w:val="1263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Без покрытия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Асфальт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Цементобетон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Булыжник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Брусчатка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Гравий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Песок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Щебень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 колотый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Шлак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Дерн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Земля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Бетонная плитка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Железобетонная плитка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Мраморная плитка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Каменная наброска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Каменное мощение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Деревянное мощение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Каучук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Лед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Битумоминеральная смесь</w:t>
            </w:r>
          </w:p>
          <w:p w:rsidR="001B0281" w:rsidRPr="0072092D" w:rsidRDefault="001B0281" w:rsidP="005757ED">
            <w:pPr>
              <w:numPr>
                <w:ilvl w:val="0"/>
                <w:numId w:val="53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Комбинированный материал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Улица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271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Топография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Навес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Остановочный комплекс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Киоск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Теплица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Погреб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Овощехранилище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Обочина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Короб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Бак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Опора моста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Терраса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Трансформаторная будка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Камера наземная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Сооружение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Скотомогильник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Бак подземный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Лоджия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Перекрытие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Камера подземная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Площадка строительная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Свалка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Склад открытый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Комплексные объекты</w:t>
            </w:r>
          </w:p>
          <w:p w:rsidR="001B0281" w:rsidRPr="0072092D" w:rsidRDefault="001B0281" w:rsidP="005757ED">
            <w:pPr>
              <w:numPr>
                <w:ilvl w:val="0"/>
                <w:numId w:val="54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Фундамент ограждений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Описание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Материал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Железобетон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Камень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Дерево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Кирпич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Асбестоцемент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Стеклобетон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Стеклометалл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Грунт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Сталь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lastRenderedPageBreak/>
              <w:t>Бетонно-земляной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Искусственные и естественные каменные материалы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Керамика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Пластик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Полиэтилен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Саман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Стекло</w:t>
            </w:r>
          </w:p>
          <w:p w:rsidR="001B0281" w:rsidRPr="0072092D" w:rsidRDefault="001B0281" w:rsidP="005757ED">
            <w:pPr>
              <w:numPr>
                <w:ilvl w:val="0"/>
                <w:numId w:val="19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Чугун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70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Гидрография (площадная)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Река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Озеро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Канава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Река с непостоянным берегом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Озеро с непостоянным берегом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Канава с непостоянным берегом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Канал с непостоянным берегом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Отмель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Проходимое болото</w:t>
            </w:r>
          </w:p>
          <w:p w:rsidR="001B0281" w:rsidRPr="0072092D" w:rsidRDefault="001B0281" w:rsidP="005757ED">
            <w:pPr>
              <w:numPr>
                <w:ilvl w:val="0"/>
                <w:numId w:val="55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Непроходимое болото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Подпись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(500)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1238"/>
          <w:jc w:val="center"/>
        </w:trPr>
        <w:tc>
          <w:tcPr>
            <w:tcW w:w="29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Рельеф (площадные)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Полигон, мультиполигон</w:t>
            </w: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Вид объекта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Выбор значения: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Обрыв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Берег обрывистый без пляжа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Откос неукрепленный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Насыпь неукрепленная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Выемка неукрепленная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Карьер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Откос укрепленный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Насыпь укрепленная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Выемка укрепленная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Валик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Уступ задернованный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Промоины</w:t>
            </w:r>
          </w:p>
          <w:p w:rsidR="001B0281" w:rsidRPr="0072092D" w:rsidRDefault="001B0281" w:rsidP="005757ED">
            <w:pPr>
              <w:numPr>
                <w:ilvl w:val="0"/>
                <w:numId w:val="56"/>
              </w:numPr>
              <w:contextualSpacing/>
              <w:jc w:val="left"/>
              <w:rPr>
                <w:sz w:val="20"/>
              </w:rPr>
            </w:pPr>
            <w:r w:rsidRPr="0072092D">
              <w:rPr>
                <w:sz w:val="20"/>
              </w:rPr>
              <w:t>Полоса древесных насаждений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Наименование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(225)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Абсолютная высота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Глубина (высота)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  <w:tr w:rsidR="001B0281" w:rsidRPr="0072092D" w:rsidTr="001B0281">
        <w:trPr>
          <w:trHeight w:val="315"/>
          <w:jc w:val="center"/>
        </w:trPr>
        <w:tc>
          <w:tcPr>
            <w:tcW w:w="29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</w:p>
        </w:tc>
        <w:tc>
          <w:tcPr>
            <w:tcW w:w="4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Примечание</w:t>
            </w:r>
          </w:p>
        </w:tc>
        <w:tc>
          <w:tcPr>
            <w:tcW w:w="4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72092D" w:rsidRDefault="001B0281" w:rsidP="001B0281">
            <w:pPr>
              <w:rPr>
                <w:sz w:val="20"/>
              </w:rPr>
            </w:pPr>
            <w:r w:rsidRPr="0072092D">
              <w:rPr>
                <w:sz w:val="20"/>
              </w:rPr>
              <w:t>Текстовый (70)</w:t>
            </w:r>
          </w:p>
        </w:tc>
      </w:tr>
    </w:tbl>
    <w:p w:rsidR="001B0281" w:rsidRPr="0072092D" w:rsidRDefault="001B0281" w:rsidP="001B0281">
      <w:pPr>
        <w:rPr>
          <w:sz w:val="20"/>
        </w:rPr>
      </w:pPr>
    </w:p>
    <w:p w:rsidR="001B0281" w:rsidRDefault="001B0281" w:rsidP="001B0281">
      <w:pPr>
        <w:pStyle w:val="a4"/>
        <w:rPr>
          <w:szCs w:val="28"/>
        </w:rPr>
      </w:pPr>
    </w:p>
    <w:p w:rsidR="001B0281" w:rsidRDefault="001B0281" w:rsidP="001B0281">
      <w:pPr>
        <w:pStyle w:val="a4"/>
        <w:rPr>
          <w:szCs w:val="28"/>
        </w:rPr>
      </w:pPr>
    </w:p>
    <w:p w:rsidR="001B0281" w:rsidRDefault="001B0281" w:rsidP="001B0281">
      <w:pPr>
        <w:pStyle w:val="a4"/>
        <w:rPr>
          <w:szCs w:val="28"/>
        </w:rPr>
        <w:sectPr w:rsidR="001B0281" w:rsidSect="001B0281">
          <w:pgSz w:w="16838" w:h="11906" w:orient="landscape"/>
          <w:pgMar w:top="1418" w:right="74" w:bottom="567" w:left="1134" w:header="709" w:footer="709" w:gutter="0"/>
          <w:pgNumType w:start="2"/>
          <w:cols w:space="708"/>
          <w:docGrid w:linePitch="360"/>
        </w:sectPr>
      </w:pPr>
    </w:p>
    <w:p w:rsidR="001B0281" w:rsidRDefault="001B0281" w:rsidP="001B0281">
      <w:pPr>
        <w:pStyle w:val="a4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D85F5A2" wp14:editId="0B7D7D70">
            <wp:extent cx="6019800" cy="75057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E3B2D8" wp14:editId="1D6EABF3">
            <wp:extent cx="5972175" cy="83629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836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0F0871" wp14:editId="12F08AF5">
            <wp:extent cx="6010275" cy="81819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818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A21A27" wp14:editId="4A6F4ED7">
            <wp:extent cx="5934075" cy="8020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1B8180" wp14:editId="3D010D7D">
            <wp:extent cx="5848350" cy="80295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1041C7" wp14:editId="525DFB09">
            <wp:extent cx="5905500" cy="81534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81" w:rsidRDefault="001B0281" w:rsidP="001B0281">
      <w:pPr>
        <w:pStyle w:val="a4"/>
        <w:rPr>
          <w:szCs w:val="28"/>
        </w:rPr>
      </w:pPr>
    </w:p>
    <w:p w:rsidR="001B0281" w:rsidRDefault="001B0281" w:rsidP="001B0281">
      <w:pPr>
        <w:pStyle w:val="a4"/>
        <w:rPr>
          <w:szCs w:val="28"/>
        </w:rPr>
      </w:pPr>
    </w:p>
    <w:p w:rsidR="001B0281" w:rsidRDefault="001B0281" w:rsidP="001B0281">
      <w:pPr>
        <w:pStyle w:val="a4"/>
        <w:rPr>
          <w:szCs w:val="28"/>
        </w:rPr>
      </w:pPr>
    </w:p>
    <w:p w:rsidR="001B0281" w:rsidRDefault="001B0281" w:rsidP="001B0281">
      <w:pPr>
        <w:autoSpaceDE w:val="0"/>
        <w:autoSpaceDN w:val="0"/>
        <w:adjustRightInd w:val="0"/>
        <w:spacing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3E07D1" w:rsidRDefault="003E07D1" w:rsidP="001B0281">
      <w:pPr>
        <w:autoSpaceDE w:val="0"/>
        <w:autoSpaceDN w:val="0"/>
        <w:adjustRightInd w:val="0"/>
        <w:spacing w:line="240" w:lineRule="exact"/>
        <w:ind w:left="5529" w:firstLine="0"/>
        <w:rPr>
          <w:bCs/>
          <w:szCs w:val="28"/>
        </w:rPr>
      </w:pPr>
    </w:p>
    <w:p w:rsidR="001B0281" w:rsidRPr="00D97BFA" w:rsidRDefault="001B0281" w:rsidP="003E07D1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>
        <w:rPr>
          <w:bCs/>
          <w:szCs w:val="28"/>
        </w:rPr>
        <w:lastRenderedPageBreak/>
        <w:t>Приложение 2</w:t>
      </w:r>
    </w:p>
    <w:p w:rsidR="003E07D1" w:rsidRDefault="001B0281" w:rsidP="003E07D1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>
        <w:rPr>
          <w:bCs/>
          <w:szCs w:val="28"/>
        </w:rPr>
        <w:t xml:space="preserve">к </w:t>
      </w:r>
      <w:r w:rsidRPr="00D97BFA">
        <w:rPr>
          <w:bCs/>
          <w:szCs w:val="28"/>
        </w:rPr>
        <w:t xml:space="preserve">постановлению </w:t>
      </w:r>
    </w:p>
    <w:p w:rsidR="001B0281" w:rsidRPr="00D97BFA" w:rsidRDefault="001B0281" w:rsidP="003E07D1">
      <w:pPr>
        <w:autoSpaceDE w:val="0"/>
        <w:autoSpaceDN w:val="0"/>
        <w:adjustRightInd w:val="0"/>
        <w:spacing w:line="240" w:lineRule="exact"/>
        <w:ind w:left="5670" w:firstLine="0"/>
        <w:jc w:val="left"/>
        <w:rPr>
          <w:bCs/>
          <w:szCs w:val="28"/>
        </w:rPr>
      </w:pPr>
      <w:r w:rsidRPr="00D97BFA">
        <w:rPr>
          <w:bCs/>
          <w:szCs w:val="28"/>
        </w:rPr>
        <w:t>администрации Пермского муниципального района</w:t>
      </w:r>
    </w:p>
    <w:p w:rsidR="001B0281" w:rsidRPr="00D97BFA" w:rsidRDefault="001B0281" w:rsidP="003E07D1">
      <w:pPr>
        <w:spacing w:line="240" w:lineRule="exact"/>
        <w:ind w:left="5670" w:firstLine="0"/>
        <w:jc w:val="left"/>
      </w:pPr>
      <w:r w:rsidRPr="00D97BFA">
        <w:rPr>
          <w:bCs/>
          <w:szCs w:val="28"/>
        </w:rPr>
        <w:t xml:space="preserve">от </w:t>
      </w:r>
      <w:r w:rsidR="005175DE">
        <w:rPr>
          <w:bCs/>
          <w:szCs w:val="28"/>
        </w:rPr>
        <w:t xml:space="preserve">02.08.2021 </w:t>
      </w:r>
      <w:bookmarkStart w:id="71" w:name="_GoBack"/>
      <w:bookmarkEnd w:id="71"/>
      <w:r w:rsidRPr="00D97BFA">
        <w:rPr>
          <w:bCs/>
          <w:szCs w:val="28"/>
        </w:rPr>
        <w:t xml:space="preserve">№ </w:t>
      </w:r>
      <w:r w:rsidR="005175DE" w:rsidRPr="005175DE">
        <w:rPr>
          <w:bCs/>
          <w:szCs w:val="28"/>
        </w:rPr>
        <w:t>СЭД-2021-299-01-01-05.С-390</w:t>
      </w:r>
    </w:p>
    <w:p w:rsidR="001B0281" w:rsidRPr="0054172C" w:rsidRDefault="001B0281" w:rsidP="001B0281">
      <w:pPr>
        <w:ind w:left="6237" w:firstLine="0"/>
      </w:pPr>
    </w:p>
    <w:p w:rsidR="001B0281" w:rsidRDefault="001B0281" w:rsidP="001B0281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1B0281" w:rsidRDefault="001B0281" w:rsidP="001B0281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1B0281" w:rsidRDefault="001B0281" w:rsidP="001B0281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1B0281" w:rsidRDefault="001B0281" w:rsidP="001B0281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eastAsia="Calibri" w:hAnsi="Times New Roman CYR" w:cs="Times New Roman CYR"/>
          <w:b/>
          <w:sz w:val="32"/>
          <w:szCs w:val="32"/>
        </w:rPr>
      </w:pPr>
      <w:r>
        <w:rPr>
          <w:rFonts w:ascii="Times New Roman CYR" w:eastAsia="Calibri" w:hAnsi="Times New Roman CYR" w:cs="Times New Roman CYR"/>
          <w:b/>
          <w:sz w:val="32"/>
          <w:szCs w:val="32"/>
        </w:rPr>
        <w:t>Проект планировки и проект межевания части территории Култаевского сельского поселения Пермского муниципального района Пермского края с целью размещения линейного объекта – обустройство разворотных площадок</w:t>
      </w:r>
    </w:p>
    <w:p w:rsidR="001B0281" w:rsidRDefault="001B0281" w:rsidP="001B0281">
      <w:pPr>
        <w:pStyle w:val="aff1"/>
        <w:suppressAutoHyphens/>
        <w:rPr>
          <w:sz w:val="28"/>
          <w:szCs w:val="28"/>
          <w:highlight w:val="yellow"/>
        </w:rPr>
      </w:pPr>
    </w:p>
    <w:p w:rsidR="001B0281" w:rsidRDefault="001B0281" w:rsidP="001B0281">
      <w:pPr>
        <w:pStyle w:val="aff1"/>
        <w:suppressAutoHyphens/>
        <w:rPr>
          <w:sz w:val="28"/>
          <w:szCs w:val="28"/>
          <w:highlight w:val="yellow"/>
        </w:rPr>
      </w:pPr>
    </w:p>
    <w:p w:rsidR="001B0281" w:rsidRDefault="001B0281" w:rsidP="001B0281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>
        <w:rPr>
          <w:rFonts w:eastAsiaTheme="minorHAnsi"/>
          <w:b/>
          <w:bCs/>
          <w:szCs w:val="28"/>
          <w:lang w:eastAsia="en-US"/>
        </w:rPr>
        <w:t>Том 3</w:t>
      </w:r>
    </w:p>
    <w:p w:rsidR="001B0281" w:rsidRPr="000470D7" w:rsidRDefault="001B0281" w:rsidP="001B0281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0470D7">
        <w:rPr>
          <w:b/>
          <w:bCs/>
        </w:rPr>
        <w:t>Проект межевания территории</w:t>
      </w:r>
    </w:p>
    <w:p w:rsidR="001B0281" w:rsidRPr="000470D7" w:rsidRDefault="001B0281" w:rsidP="001B0281">
      <w:pPr>
        <w:autoSpaceDE w:val="0"/>
        <w:autoSpaceDN w:val="0"/>
        <w:adjustRightInd w:val="0"/>
        <w:ind w:firstLine="0"/>
        <w:jc w:val="center"/>
        <w:rPr>
          <w:b/>
          <w:bCs/>
        </w:rPr>
      </w:pPr>
      <w:r w:rsidRPr="000470D7">
        <w:rPr>
          <w:rFonts w:eastAsiaTheme="minorHAnsi"/>
          <w:b/>
          <w:bCs/>
          <w:szCs w:val="28"/>
          <w:lang w:eastAsia="en-US"/>
        </w:rPr>
        <w:t>Основная часть</w:t>
      </w:r>
    </w:p>
    <w:p w:rsidR="001B0281" w:rsidRDefault="001B0281" w:rsidP="001B0281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Раздел 5 «Чертежи межевания территории»</w:t>
      </w:r>
    </w:p>
    <w:p w:rsidR="001B0281" w:rsidRDefault="001B0281" w:rsidP="001B0281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Раздел 6 «Текстовая часть»</w:t>
      </w:r>
    </w:p>
    <w:p w:rsidR="001B0281" w:rsidRDefault="001B0281" w:rsidP="001B0281">
      <w:pPr>
        <w:ind w:firstLine="0"/>
        <w:jc w:val="center"/>
        <w:rPr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ШИФР 20-48.20-2021</w:t>
      </w:r>
    </w:p>
    <w:p w:rsidR="001B0281" w:rsidRDefault="001B0281" w:rsidP="001B0281">
      <w:pPr>
        <w:ind w:firstLine="0"/>
        <w:jc w:val="center"/>
        <w:rPr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ind w:firstLine="0"/>
        <w:jc w:val="center"/>
        <w:rPr>
          <w:b/>
          <w:szCs w:val="28"/>
          <w:highlight w:val="yellow"/>
        </w:rPr>
      </w:pPr>
    </w:p>
    <w:p w:rsidR="001B0281" w:rsidRDefault="001B0281" w:rsidP="001B0281">
      <w:pPr>
        <w:pStyle w:val="aff1"/>
        <w:suppressAutoHyphens/>
        <w:ind w:left="0"/>
        <w:rPr>
          <w:sz w:val="28"/>
          <w:szCs w:val="28"/>
        </w:rPr>
      </w:pP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4474"/>
        <w:gridCol w:w="5449"/>
      </w:tblGrid>
      <w:tr w:rsidR="001B0281" w:rsidTr="001B0281">
        <w:tc>
          <w:tcPr>
            <w:tcW w:w="4474" w:type="dxa"/>
            <w:vAlign w:val="bottom"/>
          </w:tcPr>
          <w:p w:rsidR="001B0281" w:rsidRDefault="001B0281" w:rsidP="001B0281">
            <w:pPr>
              <w:spacing w:after="200" w:line="276" w:lineRule="auto"/>
              <w:ind w:firstLine="0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  <w:tc>
          <w:tcPr>
            <w:tcW w:w="5449" w:type="dxa"/>
            <w:vAlign w:val="bottom"/>
          </w:tcPr>
          <w:p w:rsidR="001B0281" w:rsidRDefault="001B0281" w:rsidP="001B0281">
            <w:pPr>
              <w:suppressAutoHyphens/>
              <w:autoSpaceDE w:val="0"/>
              <w:autoSpaceDN w:val="0"/>
              <w:adjustRightInd w:val="0"/>
              <w:spacing w:before="120" w:line="276" w:lineRule="auto"/>
              <w:ind w:left="1086" w:firstLine="1843"/>
              <w:jc w:val="left"/>
              <w:rPr>
                <w:rFonts w:ascii="Times New Roman CYR" w:hAnsi="Times New Roman CYR" w:cs="Times New Roman CYR"/>
                <w:szCs w:val="28"/>
                <w:highlight w:val="yellow"/>
                <w:lang w:eastAsia="en-US"/>
              </w:rPr>
            </w:pPr>
          </w:p>
        </w:tc>
      </w:tr>
    </w:tbl>
    <w:p w:rsidR="003E07D1" w:rsidRDefault="003E07D1" w:rsidP="001B0281">
      <w:pPr>
        <w:ind w:firstLine="0"/>
        <w:jc w:val="center"/>
        <w:rPr>
          <w:b/>
          <w:szCs w:val="28"/>
        </w:rPr>
      </w:pPr>
    </w:p>
    <w:p w:rsidR="001B0281" w:rsidRPr="00793EFA" w:rsidRDefault="001B0281" w:rsidP="001B0281">
      <w:pPr>
        <w:ind w:firstLine="0"/>
        <w:jc w:val="center"/>
        <w:rPr>
          <w:b/>
          <w:szCs w:val="28"/>
        </w:rPr>
      </w:pPr>
      <w:r w:rsidRPr="00793EFA">
        <w:rPr>
          <w:b/>
          <w:szCs w:val="28"/>
        </w:rPr>
        <w:lastRenderedPageBreak/>
        <w:t>Содержание</w:t>
      </w:r>
    </w:p>
    <w:p w:rsidR="001B0281" w:rsidRPr="00191664" w:rsidRDefault="001B0281" w:rsidP="001B0281">
      <w:pPr>
        <w:pStyle w:val="21"/>
        <w:rPr>
          <w:rFonts w:ascii="Times New Roman" w:eastAsiaTheme="minorEastAsia" w:hAnsi="Times New Roman"/>
          <w:b w:val="0"/>
          <w:sz w:val="22"/>
          <w:szCs w:val="22"/>
        </w:rPr>
      </w:pPr>
      <w:r w:rsidRPr="0048005E">
        <w:rPr>
          <w:rFonts w:ascii="Times New Roman" w:hAnsi="Times New Roman"/>
          <w:b w:val="0"/>
          <w:caps/>
          <w:noProof w:val="0"/>
          <w:sz w:val="24"/>
          <w:szCs w:val="24"/>
        </w:rPr>
        <w:fldChar w:fldCharType="begin"/>
      </w:r>
      <w:r w:rsidRPr="0048005E">
        <w:rPr>
          <w:rFonts w:ascii="Times New Roman" w:hAnsi="Times New Roman"/>
          <w:b w:val="0"/>
          <w:caps/>
          <w:sz w:val="24"/>
          <w:szCs w:val="24"/>
        </w:rPr>
        <w:instrText xml:space="preserve"> TOC \o "1-3" \h \z </w:instrText>
      </w:r>
      <w:r w:rsidRPr="0048005E">
        <w:rPr>
          <w:rFonts w:ascii="Times New Roman" w:hAnsi="Times New Roman"/>
          <w:b w:val="0"/>
          <w:caps/>
          <w:noProof w:val="0"/>
          <w:sz w:val="24"/>
          <w:szCs w:val="24"/>
        </w:rPr>
        <w:fldChar w:fldCharType="separate"/>
      </w:r>
      <w:hyperlink w:anchor="_Toc75262901" w:history="1">
        <w:r w:rsidRPr="00191664">
          <w:rPr>
            <w:rStyle w:val="a6"/>
            <w:rFonts w:ascii="Times New Roman" w:eastAsiaTheme="minorHAnsi" w:hAnsi="Times New Roman"/>
            <w:b w:val="0"/>
            <w:lang w:eastAsia="en-US"/>
          </w:rPr>
          <w:t>Раздел 5 «Чертеж межевания территории 1 этап»</w:t>
        </w:r>
        <w:r w:rsidRPr="00191664">
          <w:rPr>
            <w:rFonts w:ascii="Times New Roman" w:hAnsi="Times New Roman"/>
            <w:b w:val="0"/>
            <w:webHidden/>
          </w:rPr>
          <w:tab/>
        </w:r>
        <w:r w:rsidRPr="00191664">
          <w:rPr>
            <w:rFonts w:ascii="Times New Roman" w:hAnsi="Times New Roman"/>
            <w:b w:val="0"/>
            <w:webHidden/>
          </w:rPr>
          <w:fldChar w:fldCharType="begin"/>
        </w:r>
        <w:r w:rsidRPr="00191664">
          <w:rPr>
            <w:rFonts w:ascii="Times New Roman" w:hAnsi="Times New Roman"/>
            <w:b w:val="0"/>
            <w:webHidden/>
          </w:rPr>
          <w:instrText xml:space="preserve"> PAGEREF _Toc75262901 \h </w:instrText>
        </w:r>
        <w:r w:rsidRPr="00191664">
          <w:rPr>
            <w:rFonts w:ascii="Times New Roman" w:hAnsi="Times New Roman"/>
            <w:b w:val="0"/>
            <w:webHidden/>
          </w:rPr>
        </w:r>
        <w:r w:rsidRPr="00191664">
          <w:rPr>
            <w:rFonts w:ascii="Times New Roman" w:hAnsi="Times New Roman"/>
            <w:b w:val="0"/>
            <w:webHidden/>
          </w:rPr>
          <w:fldChar w:fldCharType="separate"/>
        </w:r>
        <w:r w:rsidRPr="00191664">
          <w:rPr>
            <w:rFonts w:ascii="Times New Roman" w:hAnsi="Times New Roman"/>
            <w:b w:val="0"/>
            <w:webHidden/>
          </w:rPr>
          <w:t>4</w:t>
        </w:r>
        <w:r w:rsidRPr="00191664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1B0281" w:rsidRPr="00191664" w:rsidRDefault="00735089" w:rsidP="001B0281">
      <w:pPr>
        <w:pStyle w:val="21"/>
        <w:rPr>
          <w:rFonts w:ascii="Times New Roman" w:eastAsiaTheme="minorEastAsia" w:hAnsi="Times New Roman"/>
          <w:b w:val="0"/>
          <w:sz w:val="22"/>
          <w:szCs w:val="22"/>
        </w:rPr>
      </w:pPr>
      <w:hyperlink w:anchor="_Toc75262902" w:history="1">
        <w:r w:rsidR="001B0281" w:rsidRPr="00191664">
          <w:rPr>
            <w:rStyle w:val="a6"/>
            <w:rFonts w:ascii="Times New Roman" w:eastAsiaTheme="minorHAnsi" w:hAnsi="Times New Roman"/>
            <w:b w:val="0"/>
            <w:lang w:eastAsia="en-US"/>
          </w:rPr>
          <w:t>«Чертеж межевания территории 2 этап»</w:t>
        </w:r>
        <w:r w:rsidR="001B0281" w:rsidRPr="00191664">
          <w:rPr>
            <w:rFonts w:ascii="Times New Roman" w:hAnsi="Times New Roman"/>
            <w:b w:val="0"/>
            <w:webHidden/>
          </w:rPr>
          <w:tab/>
        </w:r>
        <w:r w:rsidR="001B0281" w:rsidRPr="00191664">
          <w:rPr>
            <w:rFonts w:ascii="Times New Roman" w:hAnsi="Times New Roman"/>
            <w:b w:val="0"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webHidden/>
          </w:rPr>
          <w:instrText xml:space="preserve"> PAGEREF _Toc75262902 \h </w:instrText>
        </w:r>
        <w:r w:rsidR="001B0281" w:rsidRPr="00191664">
          <w:rPr>
            <w:rFonts w:ascii="Times New Roman" w:hAnsi="Times New Roman"/>
            <w:b w:val="0"/>
            <w:webHidden/>
          </w:rPr>
        </w:r>
        <w:r w:rsidR="001B0281" w:rsidRPr="00191664">
          <w:rPr>
            <w:rFonts w:ascii="Times New Roman" w:hAnsi="Times New Roman"/>
            <w:b w:val="0"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webHidden/>
          </w:rPr>
          <w:t>4</w:t>
        </w:r>
        <w:r w:rsidR="001B0281" w:rsidRPr="00191664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1B0281" w:rsidRPr="00191664" w:rsidRDefault="00735089" w:rsidP="001B0281">
      <w:pPr>
        <w:pStyle w:val="21"/>
        <w:rPr>
          <w:rFonts w:ascii="Times New Roman" w:eastAsiaTheme="minorEastAsia" w:hAnsi="Times New Roman"/>
          <w:b w:val="0"/>
          <w:sz w:val="22"/>
          <w:szCs w:val="22"/>
        </w:rPr>
      </w:pPr>
      <w:hyperlink w:anchor="_Toc75262903" w:history="1">
        <w:r w:rsidR="001B0281" w:rsidRPr="00191664">
          <w:rPr>
            <w:rStyle w:val="a6"/>
            <w:rFonts w:ascii="Times New Roman" w:eastAsiaTheme="minorHAnsi" w:hAnsi="Times New Roman"/>
            <w:b w:val="0"/>
            <w:lang w:eastAsia="en-US"/>
          </w:rPr>
          <w:t>Раздел 6 «Текстовая часть»</w:t>
        </w:r>
        <w:r w:rsidR="001B0281" w:rsidRPr="00191664">
          <w:rPr>
            <w:rFonts w:ascii="Times New Roman" w:hAnsi="Times New Roman"/>
            <w:b w:val="0"/>
            <w:webHidden/>
          </w:rPr>
          <w:tab/>
        </w:r>
        <w:r w:rsidR="001B0281" w:rsidRPr="00191664">
          <w:rPr>
            <w:rFonts w:ascii="Times New Roman" w:hAnsi="Times New Roman"/>
            <w:b w:val="0"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webHidden/>
          </w:rPr>
          <w:instrText xml:space="preserve"> PAGEREF _Toc75262903 \h </w:instrText>
        </w:r>
        <w:r w:rsidR="001B0281" w:rsidRPr="00191664">
          <w:rPr>
            <w:rFonts w:ascii="Times New Roman" w:hAnsi="Times New Roman"/>
            <w:b w:val="0"/>
            <w:webHidden/>
          </w:rPr>
        </w:r>
        <w:r w:rsidR="001B0281" w:rsidRPr="00191664">
          <w:rPr>
            <w:rFonts w:ascii="Times New Roman" w:hAnsi="Times New Roman"/>
            <w:b w:val="0"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webHidden/>
          </w:rPr>
          <w:t>7</w:t>
        </w:r>
        <w:r w:rsidR="001B0281" w:rsidRPr="00191664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1B0281" w:rsidRPr="00191664" w:rsidRDefault="00735089" w:rsidP="001B028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75262904" w:history="1">
        <w:r w:rsidR="001B0281" w:rsidRPr="00191664">
          <w:rPr>
            <w:rStyle w:val="a6"/>
            <w:rFonts w:ascii="Times New Roman" w:hAnsi="Times New Roman"/>
            <w:b w:val="0"/>
            <w:noProof/>
          </w:rPr>
          <w:t>1.</w:t>
        </w:r>
        <w:r w:rsidR="001B0281" w:rsidRPr="00191664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B0281" w:rsidRPr="00191664">
          <w:rPr>
            <w:rStyle w:val="a6"/>
            <w:rFonts w:ascii="Times New Roman" w:hAnsi="Times New Roman"/>
            <w:b w:val="0"/>
            <w:noProof/>
          </w:rPr>
          <w:t>Цели разработки проекта межевания территории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tab/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instrText xml:space="preserve"> PAGEREF _Toc75262904 \h </w:instrText>
        </w:r>
        <w:r w:rsidR="001B0281" w:rsidRPr="00191664">
          <w:rPr>
            <w:rFonts w:ascii="Times New Roman" w:hAnsi="Times New Roman"/>
            <w:b w:val="0"/>
            <w:noProof/>
            <w:webHidden/>
          </w:rPr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t>8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B0281" w:rsidRPr="00191664" w:rsidRDefault="00735089" w:rsidP="001B028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75262905" w:history="1">
        <w:r w:rsidR="001B0281" w:rsidRPr="00191664">
          <w:rPr>
            <w:rStyle w:val="a6"/>
            <w:rFonts w:ascii="Times New Roman" w:hAnsi="Times New Roman"/>
            <w:b w:val="0"/>
            <w:noProof/>
          </w:rPr>
          <w:t>2.</w:t>
        </w:r>
        <w:r w:rsidR="001B0281" w:rsidRPr="00191664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B0281" w:rsidRPr="00191664">
          <w:rPr>
            <w:rStyle w:val="a6"/>
            <w:rFonts w:ascii="Times New Roman" w:hAnsi="Times New Roman"/>
            <w:b w:val="0"/>
            <w:noProof/>
          </w:rPr>
          <w:t>Перечень и сведения о площади образуемых земельных участков и способы их образования. Вид разрешенного использования образуемых земельных участков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tab/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instrText xml:space="preserve"> PAGEREF _Toc75262905 \h </w:instrText>
        </w:r>
        <w:r w:rsidR="001B0281" w:rsidRPr="00191664">
          <w:rPr>
            <w:rFonts w:ascii="Times New Roman" w:hAnsi="Times New Roman"/>
            <w:b w:val="0"/>
            <w:noProof/>
            <w:webHidden/>
          </w:rPr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t>8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B0281" w:rsidRPr="00191664" w:rsidRDefault="00735089" w:rsidP="001B028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75262906" w:history="1">
        <w:r w:rsidR="001B0281" w:rsidRPr="00191664">
          <w:rPr>
            <w:rStyle w:val="a6"/>
            <w:rFonts w:ascii="Times New Roman" w:hAnsi="Times New Roman"/>
            <w:b w:val="0"/>
            <w:noProof/>
          </w:rPr>
          <w:t>3.</w:t>
        </w:r>
        <w:r w:rsidR="001B0281" w:rsidRPr="00191664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B0281" w:rsidRPr="00191664">
          <w:rPr>
            <w:rStyle w:val="a6"/>
            <w:rFonts w:ascii="Times New Roman" w:hAnsi="Times New Roman"/>
            <w:b w:val="0"/>
            <w:noProof/>
          </w:rPr>
          <w:t>Перечень образуемых земельных участков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tab/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instrText xml:space="preserve"> PAGEREF _Toc75262906 \h </w:instrText>
        </w:r>
        <w:r w:rsidR="001B0281" w:rsidRPr="00191664">
          <w:rPr>
            <w:rFonts w:ascii="Times New Roman" w:hAnsi="Times New Roman"/>
            <w:b w:val="0"/>
            <w:noProof/>
            <w:webHidden/>
          </w:rPr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t>10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B0281" w:rsidRPr="00191664" w:rsidRDefault="00735089" w:rsidP="001B028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75262907" w:history="1">
        <w:r w:rsidR="001B0281" w:rsidRPr="00191664">
          <w:rPr>
            <w:rStyle w:val="a6"/>
            <w:rFonts w:ascii="Times New Roman" w:hAnsi="Times New Roman"/>
            <w:b w:val="0"/>
            <w:noProof/>
          </w:rPr>
          <w:t>5.</w:t>
        </w:r>
        <w:r w:rsidR="001B0281" w:rsidRPr="00191664">
          <w:rPr>
            <w:rFonts w:ascii="Times New Roman" w:eastAsiaTheme="minorEastAsia" w:hAnsi="Times New Roman"/>
            <w:b w:val="0"/>
            <w:noProof/>
            <w:sz w:val="22"/>
            <w:szCs w:val="22"/>
          </w:rPr>
          <w:tab/>
        </w:r>
        <w:r w:rsidR="001B0281" w:rsidRPr="00191664">
          <w:rPr>
            <w:rStyle w:val="a6"/>
            <w:rFonts w:ascii="Times New Roman" w:hAnsi="Times New Roman"/>
            <w:b w:val="0"/>
            <w:noProof/>
          </w:rPr>
          <w:t>Сведения о границах территории, в отношении которой утвержден проект межевания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tab/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instrText xml:space="preserve"> PAGEREF _Toc75262907 \h </w:instrText>
        </w:r>
        <w:r w:rsidR="001B0281" w:rsidRPr="00191664">
          <w:rPr>
            <w:rFonts w:ascii="Times New Roman" w:hAnsi="Times New Roman"/>
            <w:b w:val="0"/>
            <w:noProof/>
            <w:webHidden/>
          </w:rPr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t>11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B0281" w:rsidRPr="00191664" w:rsidRDefault="00735089" w:rsidP="001B0281">
      <w:pPr>
        <w:pStyle w:val="11"/>
        <w:rPr>
          <w:rFonts w:ascii="Times New Roman" w:eastAsiaTheme="minorEastAsia" w:hAnsi="Times New Roman"/>
          <w:b w:val="0"/>
          <w:noProof/>
          <w:sz w:val="22"/>
          <w:szCs w:val="22"/>
        </w:rPr>
      </w:pPr>
      <w:hyperlink w:anchor="_Toc75262908" w:history="1">
        <w:r w:rsidR="001B0281" w:rsidRPr="00191664">
          <w:rPr>
            <w:rStyle w:val="a6"/>
            <w:rFonts w:ascii="Times New Roman" w:hAnsi="Times New Roman"/>
            <w:b w:val="0"/>
            <w:noProof/>
          </w:rPr>
          <w:t>Приложение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tab/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instrText xml:space="preserve"> PAGEREF _Toc75262908 \h </w:instrText>
        </w:r>
        <w:r w:rsidR="001B0281" w:rsidRPr="00191664">
          <w:rPr>
            <w:rFonts w:ascii="Times New Roman" w:hAnsi="Times New Roman"/>
            <w:b w:val="0"/>
            <w:noProof/>
            <w:webHidden/>
          </w:rPr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noProof/>
            <w:webHidden/>
          </w:rPr>
          <w:t>12</w:t>
        </w:r>
        <w:r w:rsidR="001B0281" w:rsidRPr="00191664">
          <w:rPr>
            <w:rFonts w:ascii="Times New Roman" w:hAnsi="Times New Roman"/>
            <w:b w:val="0"/>
            <w:noProof/>
            <w:webHidden/>
          </w:rPr>
          <w:fldChar w:fldCharType="end"/>
        </w:r>
      </w:hyperlink>
    </w:p>
    <w:p w:rsidR="001B0281" w:rsidRDefault="00735089" w:rsidP="001B0281">
      <w:pPr>
        <w:pStyle w:val="21"/>
        <w:rPr>
          <w:rFonts w:asciiTheme="minorHAnsi" w:eastAsiaTheme="minorEastAsia" w:hAnsiTheme="minorHAnsi" w:cstheme="minorBidi"/>
          <w:b w:val="0"/>
          <w:sz w:val="22"/>
          <w:szCs w:val="22"/>
        </w:rPr>
      </w:pPr>
      <w:hyperlink w:anchor="_Toc75262909" w:history="1">
        <w:r w:rsidR="001B0281" w:rsidRPr="00191664">
          <w:rPr>
            <w:rStyle w:val="a6"/>
            <w:rFonts w:ascii="Times New Roman" w:hAnsi="Times New Roman"/>
            <w:b w:val="0"/>
          </w:rPr>
          <w:t>Каталоги координат образуемых земельных участков</w:t>
        </w:r>
        <w:r w:rsidR="001B0281" w:rsidRPr="00191664">
          <w:rPr>
            <w:rFonts w:ascii="Times New Roman" w:hAnsi="Times New Roman"/>
            <w:b w:val="0"/>
            <w:webHidden/>
          </w:rPr>
          <w:tab/>
        </w:r>
        <w:r w:rsidR="001B0281" w:rsidRPr="00191664">
          <w:rPr>
            <w:rFonts w:ascii="Times New Roman" w:hAnsi="Times New Roman"/>
            <w:b w:val="0"/>
            <w:webHidden/>
          </w:rPr>
          <w:fldChar w:fldCharType="begin"/>
        </w:r>
        <w:r w:rsidR="001B0281" w:rsidRPr="00191664">
          <w:rPr>
            <w:rFonts w:ascii="Times New Roman" w:hAnsi="Times New Roman"/>
            <w:b w:val="0"/>
            <w:webHidden/>
          </w:rPr>
          <w:instrText xml:space="preserve"> PAGEREF _Toc75262909 \h </w:instrText>
        </w:r>
        <w:r w:rsidR="001B0281" w:rsidRPr="00191664">
          <w:rPr>
            <w:rFonts w:ascii="Times New Roman" w:hAnsi="Times New Roman"/>
            <w:b w:val="0"/>
            <w:webHidden/>
          </w:rPr>
        </w:r>
        <w:r w:rsidR="001B0281" w:rsidRPr="00191664">
          <w:rPr>
            <w:rFonts w:ascii="Times New Roman" w:hAnsi="Times New Roman"/>
            <w:b w:val="0"/>
            <w:webHidden/>
          </w:rPr>
          <w:fldChar w:fldCharType="separate"/>
        </w:r>
        <w:r w:rsidR="001B0281" w:rsidRPr="00191664">
          <w:rPr>
            <w:rFonts w:ascii="Times New Roman" w:hAnsi="Times New Roman"/>
            <w:b w:val="0"/>
            <w:webHidden/>
          </w:rPr>
          <w:t>12</w:t>
        </w:r>
        <w:r w:rsidR="001B0281" w:rsidRPr="00191664">
          <w:rPr>
            <w:rFonts w:ascii="Times New Roman" w:hAnsi="Times New Roman"/>
            <w:b w:val="0"/>
            <w:webHidden/>
          </w:rPr>
          <w:fldChar w:fldCharType="end"/>
        </w:r>
      </w:hyperlink>
    </w:p>
    <w:p w:rsidR="001B0281" w:rsidRPr="0048005E" w:rsidRDefault="001B0281" w:rsidP="001B0281">
      <w:pPr>
        <w:pStyle w:val="21"/>
        <w:spacing w:before="0" w:after="0"/>
        <w:ind w:right="-1"/>
        <w:jc w:val="both"/>
        <w:rPr>
          <w:rFonts w:ascii="Times New Roman" w:hAnsi="Times New Roman"/>
          <w:b w:val="0"/>
          <w:sz w:val="24"/>
          <w:szCs w:val="24"/>
        </w:rPr>
      </w:pPr>
      <w:r w:rsidRPr="0048005E">
        <w:rPr>
          <w:rFonts w:ascii="Times New Roman" w:hAnsi="Times New Roman"/>
          <w:b w:val="0"/>
          <w:caps/>
          <w:sz w:val="24"/>
          <w:szCs w:val="24"/>
        </w:rPr>
        <w:fldChar w:fldCharType="end"/>
      </w:r>
      <w:r w:rsidRPr="0048005E">
        <w:rPr>
          <w:rFonts w:ascii="Times New Roman" w:hAnsi="Times New Roman"/>
          <w:b w:val="0"/>
          <w:sz w:val="24"/>
          <w:szCs w:val="24"/>
        </w:rPr>
        <w:br w:type="page"/>
      </w: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A05E1F" w:rsidRDefault="001B0281" w:rsidP="001B0281">
      <w:pPr>
        <w:rPr>
          <w:rFonts w:eastAsiaTheme="minorHAnsi"/>
          <w:highlight w:val="yellow"/>
          <w:lang w:eastAsia="en-US"/>
        </w:rPr>
      </w:pPr>
    </w:p>
    <w:p w:rsidR="001B0281" w:rsidRPr="00A05E1F" w:rsidRDefault="001B0281" w:rsidP="001B0281">
      <w:pPr>
        <w:pStyle w:val="2"/>
        <w:rPr>
          <w:rFonts w:eastAsiaTheme="minorHAnsi"/>
          <w:szCs w:val="28"/>
          <w:highlight w:val="yellow"/>
          <w:lang w:eastAsia="en-US"/>
        </w:rPr>
      </w:pPr>
    </w:p>
    <w:p w:rsidR="001B0281" w:rsidRPr="00793EFA" w:rsidRDefault="001B0281" w:rsidP="00793EFA">
      <w:pPr>
        <w:pStyle w:val="2"/>
        <w:jc w:val="center"/>
        <w:rPr>
          <w:rFonts w:ascii="Times New Roman" w:eastAsiaTheme="minorHAnsi" w:hAnsi="Times New Roman"/>
          <w:i w:val="0"/>
          <w:szCs w:val="28"/>
          <w:highlight w:val="yellow"/>
          <w:lang w:eastAsia="en-US"/>
        </w:rPr>
      </w:pPr>
    </w:p>
    <w:p w:rsidR="001B0281" w:rsidRPr="00793EFA" w:rsidRDefault="001B0281" w:rsidP="00793EFA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bookmarkStart w:id="72" w:name="_Toc75262901"/>
      <w:r w:rsidRPr="00793EFA">
        <w:rPr>
          <w:rFonts w:ascii="Times New Roman" w:eastAsiaTheme="minorHAnsi" w:hAnsi="Times New Roman"/>
          <w:i w:val="0"/>
          <w:szCs w:val="28"/>
          <w:lang w:eastAsia="en-US"/>
        </w:rPr>
        <w:t>Раздел 5 «Чертеж межевания территории 1 этап»</w:t>
      </w:r>
      <w:bookmarkEnd w:id="72"/>
    </w:p>
    <w:p w:rsidR="001B0281" w:rsidRPr="00793EFA" w:rsidRDefault="001B0281" w:rsidP="00793EFA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bookmarkStart w:id="73" w:name="_Toc75262902"/>
      <w:r w:rsidRPr="00793EFA">
        <w:rPr>
          <w:rFonts w:ascii="Times New Roman" w:eastAsiaTheme="minorHAnsi" w:hAnsi="Times New Roman"/>
          <w:i w:val="0"/>
          <w:szCs w:val="28"/>
          <w:lang w:eastAsia="en-US"/>
        </w:rPr>
        <w:t>«Чертеж межевания территории 2 этап»</w:t>
      </w:r>
      <w:bookmarkEnd w:id="73"/>
    </w:p>
    <w:p w:rsidR="00793EFA" w:rsidRDefault="001B0281" w:rsidP="001B0281">
      <w:pPr>
        <w:spacing w:after="200" w:line="276" w:lineRule="auto"/>
        <w:ind w:firstLine="0"/>
        <w:jc w:val="left"/>
        <w:rPr>
          <w:rFonts w:eastAsiaTheme="minorHAnsi"/>
          <w:szCs w:val="28"/>
          <w:highlight w:val="yellow"/>
          <w:lang w:eastAsia="en-US"/>
        </w:rPr>
        <w:sectPr w:rsidR="00793EFA" w:rsidSect="001B0281">
          <w:headerReference w:type="default" r:id="rId41"/>
          <w:headerReference w:type="first" r:id="rId42"/>
          <w:pgSz w:w="11907" w:h="16840" w:code="9"/>
          <w:pgMar w:top="1134" w:right="567" w:bottom="992" w:left="1418" w:header="567" w:footer="709" w:gutter="0"/>
          <w:cols w:space="708"/>
          <w:titlePg/>
          <w:docGrid w:linePitch="360"/>
        </w:sectPr>
      </w:pPr>
      <w:r w:rsidRPr="00A05E1F">
        <w:rPr>
          <w:rFonts w:eastAsiaTheme="minorHAnsi"/>
          <w:szCs w:val="28"/>
          <w:highlight w:val="yellow"/>
          <w:lang w:eastAsia="en-US"/>
        </w:rPr>
        <w:br w:type="page"/>
      </w:r>
    </w:p>
    <w:p w:rsidR="00793EFA" w:rsidRDefault="00793EFA" w:rsidP="001B0281">
      <w:pPr>
        <w:spacing w:after="200" w:line="276" w:lineRule="auto"/>
        <w:ind w:firstLine="0"/>
        <w:jc w:val="left"/>
        <w:rPr>
          <w:noProof/>
        </w:rPr>
        <w:sectPr w:rsidR="00793EFA" w:rsidSect="00793EFA">
          <w:pgSz w:w="16840" w:h="11907" w:orient="landscape" w:code="9"/>
          <w:pgMar w:top="1418" w:right="1134" w:bottom="567" w:left="992" w:header="567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2F93B7EF" wp14:editId="7AAA8634">
            <wp:extent cx="8674735" cy="63004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67473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3EFA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C3C6236" wp14:editId="4553C30B">
            <wp:extent cx="8714105" cy="6300470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714105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281" w:rsidRDefault="001B0281" w:rsidP="001B0281">
      <w:pPr>
        <w:pStyle w:val="2"/>
        <w:rPr>
          <w:rFonts w:eastAsiaTheme="minorHAnsi"/>
          <w:szCs w:val="28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1B0281" w:rsidRDefault="001B0281" w:rsidP="001B0281">
      <w:pPr>
        <w:rPr>
          <w:rFonts w:eastAsiaTheme="minorHAnsi"/>
          <w:lang w:eastAsia="en-US"/>
        </w:rPr>
      </w:pPr>
    </w:p>
    <w:p w:rsidR="00793EFA" w:rsidRDefault="00793EFA" w:rsidP="001B0281">
      <w:pPr>
        <w:rPr>
          <w:rFonts w:eastAsiaTheme="minorHAnsi"/>
          <w:lang w:eastAsia="en-US"/>
        </w:rPr>
      </w:pPr>
    </w:p>
    <w:p w:rsidR="00793EFA" w:rsidRDefault="00793EFA" w:rsidP="001B0281">
      <w:pPr>
        <w:rPr>
          <w:rFonts w:eastAsiaTheme="minorHAnsi"/>
          <w:lang w:eastAsia="en-US"/>
        </w:rPr>
      </w:pPr>
    </w:p>
    <w:p w:rsidR="00793EFA" w:rsidRDefault="00793EFA" w:rsidP="001B0281">
      <w:pPr>
        <w:rPr>
          <w:rFonts w:eastAsiaTheme="minorHAnsi"/>
          <w:lang w:eastAsia="en-US"/>
        </w:rPr>
      </w:pPr>
    </w:p>
    <w:p w:rsidR="00793EFA" w:rsidRDefault="00793EFA" w:rsidP="001B0281">
      <w:pPr>
        <w:rPr>
          <w:rFonts w:eastAsiaTheme="minorHAnsi"/>
          <w:lang w:eastAsia="en-US"/>
        </w:rPr>
      </w:pPr>
    </w:p>
    <w:p w:rsidR="00793EFA" w:rsidRDefault="00793EFA" w:rsidP="001B0281">
      <w:pPr>
        <w:rPr>
          <w:rFonts w:eastAsiaTheme="minorHAnsi"/>
          <w:lang w:eastAsia="en-US"/>
        </w:rPr>
      </w:pPr>
    </w:p>
    <w:p w:rsidR="001B0281" w:rsidRPr="001B15C5" w:rsidRDefault="001B0281" w:rsidP="001B0281">
      <w:pPr>
        <w:rPr>
          <w:rFonts w:eastAsiaTheme="minorHAnsi"/>
          <w:lang w:eastAsia="en-US"/>
        </w:rPr>
      </w:pPr>
    </w:p>
    <w:p w:rsidR="001B0281" w:rsidRPr="00793EFA" w:rsidRDefault="001B0281" w:rsidP="00793EFA">
      <w:pPr>
        <w:pStyle w:val="2"/>
        <w:jc w:val="center"/>
        <w:rPr>
          <w:rFonts w:ascii="Times New Roman" w:eastAsiaTheme="minorHAnsi" w:hAnsi="Times New Roman"/>
          <w:i w:val="0"/>
          <w:szCs w:val="28"/>
          <w:lang w:eastAsia="en-US"/>
        </w:rPr>
      </w:pPr>
      <w:bookmarkStart w:id="74" w:name="_Toc75262903"/>
      <w:r w:rsidRPr="00793EFA">
        <w:rPr>
          <w:rFonts w:ascii="Times New Roman" w:eastAsiaTheme="minorHAnsi" w:hAnsi="Times New Roman"/>
          <w:i w:val="0"/>
          <w:szCs w:val="28"/>
          <w:lang w:eastAsia="en-US"/>
        </w:rPr>
        <w:t>Раздел 6 «Текстовая часть»</w:t>
      </w:r>
      <w:bookmarkEnd w:id="74"/>
      <w:r w:rsidRPr="00793EFA">
        <w:rPr>
          <w:rFonts w:ascii="Times New Roman" w:eastAsiaTheme="minorHAnsi" w:hAnsi="Times New Roman"/>
          <w:i w:val="0"/>
          <w:szCs w:val="28"/>
          <w:lang w:eastAsia="en-US"/>
        </w:rPr>
        <w:br w:type="page"/>
      </w:r>
    </w:p>
    <w:p w:rsidR="001B0281" w:rsidRPr="00793EFA" w:rsidRDefault="001B0281" w:rsidP="005757ED">
      <w:pPr>
        <w:pStyle w:val="1"/>
        <w:numPr>
          <w:ilvl w:val="0"/>
          <w:numId w:val="57"/>
        </w:numPr>
        <w:ind w:left="0" w:right="0" w:firstLine="0"/>
        <w:jc w:val="center"/>
        <w:rPr>
          <w:rFonts w:ascii="Times New Roman" w:hAnsi="Times New Roman"/>
        </w:rPr>
      </w:pPr>
      <w:bookmarkStart w:id="75" w:name="_Toc75262904"/>
      <w:r w:rsidRPr="00793EFA">
        <w:rPr>
          <w:rFonts w:ascii="Times New Roman" w:hAnsi="Times New Roman"/>
        </w:rPr>
        <w:lastRenderedPageBreak/>
        <w:t>Цели разработки проекта межевания территории</w:t>
      </w:r>
      <w:bookmarkEnd w:id="75"/>
    </w:p>
    <w:p w:rsidR="001B0281" w:rsidRPr="007B3B77" w:rsidRDefault="001B0281" w:rsidP="001B0281">
      <w:pPr>
        <w:ind w:firstLine="708"/>
        <w:rPr>
          <w:color w:val="000000"/>
          <w:sz w:val="24"/>
          <w:szCs w:val="24"/>
        </w:rPr>
      </w:pPr>
      <w:r w:rsidRPr="007B3B77">
        <w:rPr>
          <w:color w:val="000000"/>
          <w:sz w:val="24"/>
          <w:szCs w:val="24"/>
        </w:rPr>
        <w:t>Проект межевания территории подготовлен в целях определения местоположени</w:t>
      </w:r>
      <w:r>
        <w:rPr>
          <w:color w:val="000000"/>
          <w:sz w:val="24"/>
          <w:szCs w:val="24"/>
        </w:rPr>
        <w:t xml:space="preserve">я границ образуемых </w:t>
      </w:r>
      <w:r w:rsidRPr="007B3B77">
        <w:rPr>
          <w:color w:val="000000"/>
          <w:sz w:val="24"/>
          <w:szCs w:val="24"/>
        </w:rPr>
        <w:t>земельных участков, в соответствии с пунктом 1 части 2 статьи 43 Градостроительного кодекса Российской Федерации.</w:t>
      </w:r>
    </w:p>
    <w:p w:rsidR="001B0281" w:rsidRDefault="001B0281" w:rsidP="001B0281">
      <w:pPr>
        <w:ind w:firstLine="708"/>
        <w:rPr>
          <w:color w:val="000000"/>
          <w:sz w:val="24"/>
          <w:szCs w:val="24"/>
        </w:rPr>
      </w:pPr>
      <w:r w:rsidRPr="00E360FD">
        <w:rPr>
          <w:color w:val="000000"/>
          <w:sz w:val="24"/>
          <w:szCs w:val="24"/>
        </w:rPr>
        <w:t>Проектом межевания территории не предусмотрено установление, изменение, отмена красных линий для застроенных территорий, в границах которых не планируется размещение новых объектов капитального строительства, а также установление, изменение, отмена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пользования, предусмотренные п. 2 ч. 2 ст. 43 Градостроительного кодекса Российской Федерации.</w:t>
      </w:r>
    </w:p>
    <w:p w:rsidR="001B0281" w:rsidRPr="00793EFA" w:rsidRDefault="001B0281" w:rsidP="005757ED">
      <w:pPr>
        <w:pStyle w:val="1"/>
        <w:numPr>
          <w:ilvl w:val="0"/>
          <w:numId w:val="57"/>
        </w:numPr>
        <w:ind w:left="0" w:right="0" w:firstLine="0"/>
        <w:jc w:val="center"/>
        <w:rPr>
          <w:rFonts w:ascii="Times New Roman" w:hAnsi="Times New Roman"/>
        </w:rPr>
      </w:pPr>
      <w:bookmarkStart w:id="76" w:name="_Toc75262905"/>
      <w:r w:rsidRPr="00793EFA">
        <w:rPr>
          <w:rFonts w:ascii="Times New Roman" w:hAnsi="Times New Roman"/>
        </w:rPr>
        <w:t xml:space="preserve">Перечень и сведения о площади образуемых земельных участков и способы их образования. </w:t>
      </w:r>
      <w:bookmarkStart w:id="77" w:name="_Toc535412320"/>
      <w:bookmarkStart w:id="78" w:name="_Toc536433365"/>
      <w:r w:rsidRPr="00793EFA">
        <w:rPr>
          <w:rFonts w:ascii="Times New Roman" w:hAnsi="Times New Roman"/>
        </w:rPr>
        <w:t>Вид разрешенного использования образуемых земельных участков</w:t>
      </w:r>
      <w:bookmarkEnd w:id="76"/>
      <w:bookmarkEnd w:id="77"/>
      <w:bookmarkEnd w:id="78"/>
    </w:p>
    <w:p w:rsidR="001B0281" w:rsidRPr="00A05E1F" w:rsidRDefault="001B0281" w:rsidP="001B0281">
      <w:pPr>
        <w:ind w:firstLine="708"/>
        <w:rPr>
          <w:color w:val="000000"/>
          <w:sz w:val="24"/>
          <w:szCs w:val="24"/>
        </w:rPr>
      </w:pPr>
      <w:r w:rsidRPr="00A05E1F">
        <w:rPr>
          <w:color w:val="000000"/>
          <w:sz w:val="24"/>
          <w:szCs w:val="24"/>
        </w:rPr>
        <w:t>Проектом межевания территории предусмотрено образование земельных участков, часть из которых предусмотрено образовать в два этапа.</w:t>
      </w:r>
    </w:p>
    <w:p w:rsidR="001B0281" w:rsidRDefault="001B0281" w:rsidP="001B0281">
      <w:pPr>
        <w:ind w:firstLine="708"/>
        <w:rPr>
          <w:color w:val="000000"/>
          <w:sz w:val="24"/>
          <w:szCs w:val="24"/>
        </w:rPr>
      </w:pPr>
      <w:r w:rsidRPr="00A05E1F">
        <w:rPr>
          <w:color w:val="000000"/>
          <w:sz w:val="24"/>
          <w:szCs w:val="24"/>
        </w:rPr>
        <w:t xml:space="preserve">В соответствии с ч. 4 ст. 36 ГрК РФ действие градостроительного регламента не распространяется на земельные участки предназначенные для размещения </w:t>
      </w:r>
      <w:hyperlink r:id="rId45" w:anchor="block_1011" w:history="1">
        <w:r w:rsidRPr="00A05E1F">
          <w:rPr>
            <w:color w:val="000000"/>
            <w:sz w:val="24"/>
            <w:szCs w:val="24"/>
          </w:rPr>
          <w:t>линейных объектов</w:t>
        </w:r>
      </w:hyperlink>
      <w:r w:rsidRPr="00A05E1F">
        <w:rPr>
          <w:color w:val="000000"/>
          <w:sz w:val="24"/>
          <w:szCs w:val="24"/>
        </w:rPr>
        <w:t xml:space="preserve"> и (или) занятые линейными объектами, а также в границах </w:t>
      </w:r>
      <w:hyperlink r:id="rId46" w:anchor="block_1012" w:history="1">
        <w:r w:rsidRPr="00A05E1F">
          <w:rPr>
            <w:color w:val="000000"/>
            <w:sz w:val="24"/>
            <w:szCs w:val="24"/>
          </w:rPr>
          <w:t>территорий общего пользования</w:t>
        </w:r>
      </w:hyperlink>
      <w:r w:rsidRPr="00A05E1F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:rsidR="001B0281" w:rsidRDefault="001B0281" w:rsidP="001B0281">
      <w:pPr>
        <w:ind w:firstLine="708"/>
        <w:rPr>
          <w:color w:val="000000"/>
          <w:sz w:val="24"/>
          <w:szCs w:val="24"/>
        </w:rPr>
      </w:pPr>
      <w:r w:rsidRPr="00A05E1F">
        <w:rPr>
          <w:color w:val="000000"/>
          <w:sz w:val="24"/>
          <w:szCs w:val="24"/>
        </w:rPr>
        <w:t xml:space="preserve">Виды разрешенного использования образуемых земельных участков установлены в соответствии с приказом </w:t>
      </w:r>
      <w:r w:rsidRPr="0002121A">
        <w:rPr>
          <w:color w:val="000000"/>
          <w:sz w:val="24"/>
          <w:szCs w:val="24"/>
        </w:rPr>
        <w:t>Федеральной службы государственной регистрации, кадастра и картографии</w:t>
      </w:r>
      <w:r w:rsidRPr="00A05E1F">
        <w:rPr>
          <w:color w:val="000000"/>
          <w:sz w:val="24"/>
          <w:szCs w:val="24"/>
        </w:rPr>
        <w:t xml:space="preserve"> от 10.11.2020 </w:t>
      </w:r>
      <w:r>
        <w:rPr>
          <w:color w:val="000000"/>
          <w:sz w:val="24"/>
          <w:szCs w:val="24"/>
        </w:rPr>
        <w:t>№</w:t>
      </w:r>
      <w:r w:rsidRPr="00A05E1F">
        <w:rPr>
          <w:color w:val="000000"/>
          <w:sz w:val="24"/>
          <w:szCs w:val="24"/>
        </w:rPr>
        <w:t xml:space="preserve"> П/0412 «Об утверждении классификатора видов разрешенного использования земельных участков». </w:t>
      </w:r>
    </w:p>
    <w:p w:rsidR="001B0281" w:rsidRDefault="001B0281" w:rsidP="001B0281">
      <w:pPr>
        <w:ind w:firstLine="708"/>
        <w:rPr>
          <w:color w:val="000000"/>
          <w:sz w:val="24"/>
          <w:szCs w:val="24"/>
        </w:rPr>
      </w:pPr>
      <w:r w:rsidRPr="00A05E1F">
        <w:rPr>
          <w:color w:val="000000"/>
          <w:sz w:val="24"/>
          <w:szCs w:val="24"/>
        </w:rPr>
        <w:t>Линии отступа от красных линий не устанавливаются.</w:t>
      </w:r>
    </w:p>
    <w:p w:rsidR="001B0281" w:rsidRDefault="001B0281" w:rsidP="001B0281">
      <w:pPr>
        <w:ind w:firstLine="708"/>
        <w:rPr>
          <w:color w:val="000000"/>
          <w:sz w:val="24"/>
          <w:szCs w:val="24"/>
        </w:rPr>
      </w:pPr>
    </w:p>
    <w:p w:rsidR="001B0281" w:rsidRDefault="001B0281" w:rsidP="001B0281">
      <w:pPr>
        <w:ind w:firstLine="0"/>
        <w:jc w:val="center"/>
        <w:rPr>
          <w:b/>
          <w:szCs w:val="28"/>
        </w:rPr>
      </w:pPr>
      <w:r w:rsidRPr="005E6015">
        <w:rPr>
          <w:b/>
          <w:szCs w:val="28"/>
        </w:rPr>
        <w:t>1 этап межевания территории</w:t>
      </w:r>
    </w:p>
    <w:p w:rsidR="001B0281" w:rsidRDefault="001B0281" w:rsidP="001B0281">
      <w:pPr>
        <w:ind w:firstLine="510"/>
        <w:rPr>
          <w:sz w:val="24"/>
          <w:szCs w:val="24"/>
        </w:rPr>
      </w:pPr>
    </w:p>
    <w:p w:rsidR="001B0281" w:rsidRPr="00A81D0B" w:rsidRDefault="001B0281" w:rsidP="001B0281">
      <w:pPr>
        <w:ind w:firstLine="510"/>
        <w:rPr>
          <w:sz w:val="24"/>
          <w:szCs w:val="24"/>
        </w:rPr>
      </w:pPr>
      <w:r>
        <w:rPr>
          <w:sz w:val="24"/>
          <w:szCs w:val="24"/>
        </w:rPr>
        <w:t>Земельный участок</w:t>
      </w:r>
      <w:r w:rsidRPr="00A81D0B">
        <w:rPr>
          <w:sz w:val="24"/>
          <w:szCs w:val="24"/>
        </w:rPr>
        <w:t xml:space="preserve"> с кадастровым</w:t>
      </w:r>
      <w:r>
        <w:rPr>
          <w:sz w:val="24"/>
          <w:szCs w:val="24"/>
        </w:rPr>
        <w:t xml:space="preserve"> номером </w:t>
      </w:r>
      <w:r w:rsidRPr="001B15C5">
        <w:rPr>
          <w:sz w:val="24"/>
          <w:szCs w:val="24"/>
        </w:rPr>
        <w:t>59:32:3250001:3037</w:t>
      </w:r>
      <w:r>
        <w:rPr>
          <w:sz w:val="24"/>
          <w:szCs w:val="24"/>
        </w:rPr>
        <w:t>,</w:t>
      </w:r>
      <w:r w:rsidRPr="00A81D0B">
        <w:rPr>
          <w:sz w:val="24"/>
          <w:szCs w:val="24"/>
        </w:rPr>
        <w:t xml:space="preserve"> необходимо изъять в собственность Пермского муниципального района согласно п. 3 ст. 49 Земельного кодекса РФ.</w:t>
      </w:r>
    </w:p>
    <w:p w:rsidR="001B0281" w:rsidRDefault="001B0281" w:rsidP="001B0281">
      <w:pPr>
        <w:ind w:firstLine="510"/>
        <w:rPr>
          <w:sz w:val="24"/>
          <w:szCs w:val="24"/>
        </w:rPr>
      </w:pPr>
      <w:r w:rsidRPr="0004316F">
        <w:rPr>
          <w:sz w:val="24"/>
          <w:szCs w:val="24"/>
        </w:rPr>
        <w:t>Земельные</w:t>
      </w:r>
      <w:r>
        <w:rPr>
          <w:sz w:val="24"/>
          <w:szCs w:val="24"/>
        </w:rPr>
        <w:t xml:space="preserve"> участки </w:t>
      </w:r>
      <w:r w:rsidRPr="001B15C5">
        <w:rPr>
          <w:sz w:val="24"/>
          <w:szCs w:val="24"/>
        </w:rPr>
        <w:t>:20763:ЗУ1</w:t>
      </w:r>
      <w:r w:rsidRPr="0004316F">
        <w:rPr>
          <w:sz w:val="24"/>
          <w:szCs w:val="24"/>
        </w:rPr>
        <w:t xml:space="preserve">, </w:t>
      </w:r>
      <w:r w:rsidRPr="001B15C5">
        <w:rPr>
          <w:sz w:val="24"/>
          <w:szCs w:val="24"/>
        </w:rPr>
        <w:t>:20763:ЗУ2</w:t>
      </w:r>
      <w:r>
        <w:rPr>
          <w:sz w:val="24"/>
          <w:szCs w:val="24"/>
        </w:rPr>
        <w:t xml:space="preserve"> </w:t>
      </w:r>
      <w:r w:rsidRPr="0004316F">
        <w:rPr>
          <w:sz w:val="24"/>
          <w:szCs w:val="24"/>
        </w:rPr>
        <w:t>образованы в результате раздела земельного участка с кадаст</w:t>
      </w:r>
      <w:r>
        <w:rPr>
          <w:sz w:val="24"/>
          <w:szCs w:val="24"/>
        </w:rPr>
        <w:t xml:space="preserve">ровым номером </w:t>
      </w:r>
      <w:r w:rsidRPr="006F6B98">
        <w:rPr>
          <w:sz w:val="24"/>
          <w:szCs w:val="24"/>
        </w:rPr>
        <w:t>59:32:3250001:20763</w:t>
      </w:r>
      <w:r>
        <w:rPr>
          <w:sz w:val="24"/>
          <w:szCs w:val="24"/>
        </w:rPr>
        <w:t>.</w:t>
      </w:r>
    </w:p>
    <w:p w:rsidR="001B0281" w:rsidRDefault="001B0281" w:rsidP="001B0281">
      <w:pPr>
        <w:ind w:firstLine="510"/>
        <w:rPr>
          <w:sz w:val="24"/>
          <w:szCs w:val="24"/>
        </w:rPr>
      </w:pPr>
      <w:r w:rsidRPr="0004316F">
        <w:rPr>
          <w:sz w:val="24"/>
          <w:szCs w:val="24"/>
        </w:rPr>
        <w:t>Земельные</w:t>
      </w:r>
      <w:r>
        <w:rPr>
          <w:sz w:val="24"/>
          <w:szCs w:val="24"/>
        </w:rPr>
        <w:t xml:space="preserve"> участки </w:t>
      </w:r>
      <w:r w:rsidRPr="006F6B98">
        <w:rPr>
          <w:sz w:val="24"/>
          <w:szCs w:val="24"/>
        </w:rPr>
        <w:t>:4539:ЗУ1</w:t>
      </w:r>
      <w:r w:rsidRPr="0004316F">
        <w:rPr>
          <w:sz w:val="24"/>
          <w:szCs w:val="24"/>
        </w:rPr>
        <w:t xml:space="preserve">, </w:t>
      </w:r>
      <w:r w:rsidRPr="006F6B98">
        <w:rPr>
          <w:sz w:val="24"/>
          <w:szCs w:val="24"/>
        </w:rPr>
        <w:t>:4539:ЗУ2</w:t>
      </w:r>
      <w:r>
        <w:rPr>
          <w:sz w:val="24"/>
          <w:szCs w:val="24"/>
        </w:rPr>
        <w:t xml:space="preserve"> </w:t>
      </w:r>
      <w:r w:rsidRPr="0004316F">
        <w:rPr>
          <w:sz w:val="24"/>
          <w:szCs w:val="24"/>
        </w:rPr>
        <w:t>образованы в результате раздела земельного участка с кадаст</w:t>
      </w:r>
      <w:r>
        <w:rPr>
          <w:sz w:val="24"/>
          <w:szCs w:val="24"/>
        </w:rPr>
        <w:t xml:space="preserve">ровым номером </w:t>
      </w:r>
      <w:r w:rsidRPr="006F6B98">
        <w:rPr>
          <w:sz w:val="24"/>
          <w:szCs w:val="24"/>
        </w:rPr>
        <w:t>59:32:3250001:4539</w:t>
      </w:r>
      <w:r>
        <w:rPr>
          <w:sz w:val="24"/>
          <w:szCs w:val="24"/>
        </w:rPr>
        <w:t>.</w:t>
      </w:r>
    </w:p>
    <w:p w:rsidR="001B0281" w:rsidRPr="0004316F" w:rsidRDefault="001B0281" w:rsidP="001B0281">
      <w:pPr>
        <w:ind w:firstLine="510"/>
        <w:rPr>
          <w:sz w:val="24"/>
          <w:szCs w:val="24"/>
        </w:rPr>
      </w:pPr>
      <w:r>
        <w:rPr>
          <w:sz w:val="24"/>
          <w:szCs w:val="24"/>
        </w:rPr>
        <w:t xml:space="preserve">Основанием раздела вышеуказанных земельных участков является </w:t>
      </w:r>
      <w:r w:rsidRPr="0004316F">
        <w:rPr>
          <w:sz w:val="24"/>
          <w:szCs w:val="24"/>
        </w:rPr>
        <w:t>ч. 1, 2 ст. 11.4 Земельного кодекса РФ.</w:t>
      </w:r>
    </w:p>
    <w:p w:rsidR="001B0281" w:rsidRDefault="001B0281" w:rsidP="001B0281">
      <w:pPr>
        <w:ind w:firstLine="510"/>
        <w:rPr>
          <w:sz w:val="24"/>
          <w:szCs w:val="24"/>
          <w:highlight w:val="yellow"/>
        </w:rPr>
      </w:pPr>
      <w:r>
        <w:rPr>
          <w:sz w:val="24"/>
          <w:szCs w:val="24"/>
        </w:rPr>
        <w:t>Раздел земельных участков</w:t>
      </w:r>
      <w:r w:rsidRPr="0004316F">
        <w:rPr>
          <w:sz w:val="24"/>
          <w:szCs w:val="24"/>
        </w:rPr>
        <w:t xml:space="preserve"> производится с целью изъятия </w:t>
      </w:r>
      <w:r>
        <w:rPr>
          <w:sz w:val="24"/>
          <w:szCs w:val="24"/>
        </w:rPr>
        <w:t xml:space="preserve">земельных участков с условными номерами :20763:ЗУ2, :4539:ЗУ2 </w:t>
      </w:r>
      <w:r w:rsidRPr="0004316F">
        <w:rPr>
          <w:sz w:val="24"/>
          <w:szCs w:val="24"/>
        </w:rPr>
        <w:t xml:space="preserve">для </w:t>
      </w:r>
      <w:r w:rsidRPr="005C3FFB">
        <w:rPr>
          <w:sz w:val="24"/>
          <w:szCs w:val="24"/>
        </w:rPr>
        <w:t xml:space="preserve">муниципальных нужд, согласно пункту 2 статьи 49 Земельного кодекса РФ </w:t>
      </w:r>
      <w:r>
        <w:rPr>
          <w:sz w:val="24"/>
          <w:szCs w:val="24"/>
        </w:rPr>
        <w:t>–</w:t>
      </w:r>
      <w:r w:rsidRPr="005C3FFB">
        <w:rPr>
          <w:sz w:val="24"/>
          <w:szCs w:val="24"/>
        </w:rPr>
        <w:t xml:space="preserve"> </w:t>
      </w:r>
      <w:r>
        <w:rPr>
          <w:sz w:val="24"/>
          <w:szCs w:val="24"/>
        </w:rPr>
        <w:t>с целью размещения линейного объекта – обустройство разворотных площадок</w:t>
      </w:r>
      <w:r w:rsidRPr="005C3FFB">
        <w:rPr>
          <w:sz w:val="24"/>
          <w:szCs w:val="24"/>
        </w:rPr>
        <w:t>.</w:t>
      </w:r>
    </w:p>
    <w:p w:rsidR="001B0281" w:rsidRDefault="001B0281" w:rsidP="001B0281">
      <w:pPr>
        <w:widowControl w:val="0"/>
        <w:tabs>
          <w:tab w:val="left" w:pos="142"/>
        </w:tabs>
        <w:ind w:firstLine="709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Земельный участок :</w:t>
      </w:r>
      <w:r w:rsidRPr="00802FDB">
        <w:rPr>
          <w:color w:val="000000" w:themeColor="text1"/>
          <w:sz w:val="24"/>
          <w:szCs w:val="24"/>
        </w:rPr>
        <w:t>ЗУ1 образ</w:t>
      </w:r>
      <w:r>
        <w:rPr>
          <w:color w:val="000000" w:themeColor="text1"/>
          <w:sz w:val="24"/>
          <w:szCs w:val="24"/>
        </w:rPr>
        <w:t xml:space="preserve">ован из земель, находящихся в муниципальной </w:t>
      </w:r>
      <w:r w:rsidRPr="00802FDB">
        <w:rPr>
          <w:color w:val="000000" w:themeColor="text1"/>
          <w:sz w:val="24"/>
          <w:szCs w:val="24"/>
        </w:rPr>
        <w:t xml:space="preserve">собственности </w:t>
      </w:r>
      <w:r>
        <w:rPr>
          <w:sz w:val="24"/>
          <w:szCs w:val="24"/>
        </w:rPr>
        <w:t>с целью размещения линейного объекта</w:t>
      </w:r>
      <w:r>
        <w:rPr>
          <w:color w:val="000000" w:themeColor="text1"/>
          <w:sz w:val="24"/>
          <w:szCs w:val="24"/>
        </w:rPr>
        <w:t xml:space="preserve"> - обустройство разворотных площадок</w:t>
      </w:r>
      <w:r w:rsidRPr="00802FDB">
        <w:rPr>
          <w:color w:val="000000" w:themeColor="text1"/>
          <w:sz w:val="24"/>
          <w:szCs w:val="24"/>
        </w:rPr>
        <w:t xml:space="preserve">. </w:t>
      </w:r>
      <w:r w:rsidRPr="00802FDB">
        <w:rPr>
          <w:color w:val="000000"/>
          <w:sz w:val="24"/>
          <w:szCs w:val="24"/>
        </w:rPr>
        <w:t xml:space="preserve">Границы образуемого земельного участка установлены в соответствии с устанавливаемыми в составе проекта планировки территории красными линиями и границами зоны планируемого размещения линейного объекта. </w:t>
      </w:r>
      <w:r w:rsidRPr="00802FDB">
        <w:rPr>
          <w:color w:val="000000" w:themeColor="text1"/>
          <w:sz w:val="24"/>
          <w:szCs w:val="24"/>
        </w:rPr>
        <w:t>Основанием о</w:t>
      </w:r>
      <w:r>
        <w:rPr>
          <w:color w:val="000000" w:themeColor="text1"/>
          <w:sz w:val="24"/>
          <w:szCs w:val="24"/>
        </w:rPr>
        <w:t>бразования земельного участка :</w:t>
      </w:r>
      <w:r w:rsidRPr="00802FDB">
        <w:rPr>
          <w:color w:val="000000" w:themeColor="text1"/>
          <w:sz w:val="24"/>
          <w:szCs w:val="24"/>
        </w:rPr>
        <w:t>ЗУ1 является п. 1 ч. 1 ст. 11.3 ЗК РФ.</w:t>
      </w:r>
    </w:p>
    <w:p w:rsidR="001B0281" w:rsidRDefault="001B0281" w:rsidP="001B0281">
      <w:pPr>
        <w:ind w:firstLine="0"/>
        <w:rPr>
          <w:color w:val="000000" w:themeColor="text1"/>
          <w:sz w:val="24"/>
          <w:szCs w:val="24"/>
        </w:rPr>
      </w:pPr>
    </w:p>
    <w:p w:rsidR="001B0281" w:rsidRDefault="001B0281" w:rsidP="001B0281">
      <w:pPr>
        <w:ind w:firstLine="0"/>
        <w:jc w:val="center"/>
        <w:rPr>
          <w:b/>
          <w:szCs w:val="28"/>
        </w:rPr>
      </w:pPr>
    </w:p>
    <w:p w:rsidR="001B0281" w:rsidRDefault="001B0281" w:rsidP="001B0281">
      <w:pPr>
        <w:ind w:firstLine="0"/>
        <w:jc w:val="center"/>
        <w:rPr>
          <w:b/>
          <w:szCs w:val="28"/>
        </w:rPr>
      </w:pPr>
      <w:r w:rsidRPr="008758A2">
        <w:rPr>
          <w:b/>
          <w:szCs w:val="28"/>
        </w:rPr>
        <w:lastRenderedPageBreak/>
        <w:t>2 этап межевания территории</w:t>
      </w:r>
    </w:p>
    <w:p w:rsidR="001B0281" w:rsidRDefault="001B0281" w:rsidP="001B0281">
      <w:pPr>
        <w:ind w:firstLine="0"/>
        <w:jc w:val="center"/>
        <w:rPr>
          <w:b/>
          <w:szCs w:val="28"/>
        </w:rPr>
      </w:pPr>
    </w:p>
    <w:p w:rsidR="00793EFA" w:rsidRDefault="001B0281" w:rsidP="001B0281">
      <w:pPr>
        <w:ind w:firstLine="510"/>
        <w:rPr>
          <w:color w:val="000000" w:themeColor="text1"/>
          <w:sz w:val="24"/>
          <w:szCs w:val="24"/>
        </w:rPr>
        <w:sectPr w:rsidR="00793EFA" w:rsidSect="00793EFA">
          <w:pgSz w:w="11907" w:h="16840" w:code="9"/>
          <w:pgMar w:top="1134" w:right="567" w:bottom="992" w:left="1418" w:header="567" w:footer="709" w:gutter="0"/>
          <w:cols w:space="708"/>
          <w:titlePg/>
          <w:docGrid w:linePitch="360"/>
        </w:sectPr>
      </w:pPr>
      <w:r w:rsidRPr="00B93FDB">
        <w:rPr>
          <w:color w:val="000000" w:themeColor="text1"/>
          <w:sz w:val="24"/>
          <w:szCs w:val="24"/>
        </w:rPr>
        <w:t>В результате второго этапа межевания образуется один земельный участок 2-ЗУ1.</w:t>
      </w:r>
      <w:r>
        <w:rPr>
          <w:color w:val="000000" w:themeColor="text1"/>
          <w:sz w:val="24"/>
          <w:szCs w:val="24"/>
        </w:rPr>
        <w:t xml:space="preserve"> </w:t>
      </w:r>
      <w:r w:rsidRPr="00B93FDB">
        <w:rPr>
          <w:color w:val="000000" w:themeColor="text1"/>
          <w:sz w:val="24"/>
          <w:szCs w:val="24"/>
        </w:rPr>
        <w:t>Земельный участок 2-ЗУ1 образ</w:t>
      </w:r>
      <w:r>
        <w:rPr>
          <w:color w:val="000000" w:themeColor="text1"/>
          <w:sz w:val="24"/>
          <w:szCs w:val="24"/>
        </w:rPr>
        <w:t xml:space="preserve">ован путем объединения земельного участка с кадастровым номером </w:t>
      </w:r>
      <w:r>
        <w:rPr>
          <w:sz w:val="24"/>
          <w:szCs w:val="24"/>
        </w:rPr>
        <w:t xml:space="preserve">59:32:3250001:13676 </w:t>
      </w:r>
      <w:r>
        <w:rPr>
          <w:color w:val="000000" w:themeColor="text1"/>
          <w:sz w:val="24"/>
          <w:szCs w:val="24"/>
        </w:rPr>
        <w:t>и</w:t>
      </w:r>
      <w:r w:rsidRPr="00B93FDB">
        <w:rPr>
          <w:color w:val="000000" w:themeColor="text1"/>
          <w:sz w:val="24"/>
          <w:szCs w:val="24"/>
        </w:rPr>
        <w:t xml:space="preserve"> </w:t>
      </w:r>
      <w:r>
        <w:rPr>
          <w:color w:val="000000" w:themeColor="text1"/>
          <w:sz w:val="24"/>
          <w:szCs w:val="24"/>
        </w:rPr>
        <w:t xml:space="preserve">земельных участков </w:t>
      </w:r>
      <w:r>
        <w:rPr>
          <w:sz w:val="24"/>
          <w:szCs w:val="24"/>
        </w:rPr>
        <w:t>:4539:ЗУ2, :ЗУ1</w:t>
      </w:r>
      <w:r>
        <w:rPr>
          <w:color w:val="000000" w:themeColor="text1"/>
          <w:sz w:val="24"/>
          <w:szCs w:val="24"/>
        </w:rPr>
        <w:t xml:space="preserve"> образованных в результате 1-го этапа межевания территории. </w:t>
      </w:r>
      <w:r w:rsidRPr="00EC21E5">
        <w:rPr>
          <w:color w:val="000000" w:themeColor="text1"/>
          <w:sz w:val="24"/>
          <w:szCs w:val="24"/>
        </w:rPr>
        <w:t>Земельный участок №</w:t>
      </w:r>
      <w:r>
        <w:rPr>
          <w:color w:val="000000" w:themeColor="text1"/>
          <w:sz w:val="24"/>
          <w:szCs w:val="24"/>
        </w:rPr>
        <w:t> </w:t>
      </w:r>
      <w:r w:rsidRPr="00EC21E5">
        <w:rPr>
          <w:color w:val="000000" w:themeColor="text1"/>
          <w:sz w:val="24"/>
          <w:szCs w:val="24"/>
        </w:rPr>
        <w:t xml:space="preserve">2-ЗУ1 образован под территорию общего пользования и будет отнесен к имуществу общего пользования. Границы и площадь земельного участка определены в соответствии с устанавливаемыми в составе проекта планировки </w:t>
      </w:r>
      <w:r>
        <w:rPr>
          <w:color w:val="000000" w:themeColor="text1"/>
          <w:sz w:val="24"/>
          <w:szCs w:val="24"/>
        </w:rPr>
        <w:t xml:space="preserve">территории </w:t>
      </w:r>
      <w:r w:rsidRPr="00EC21E5">
        <w:rPr>
          <w:color w:val="000000" w:themeColor="text1"/>
          <w:sz w:val="24"/>
          <w:szCs w:val="24"/>
        </w:rPr>
        <w:t>красными линиями. Вид разрешенного использования – земельные участки (территории) общего пользования (12.0).</w:t>
      </w:r>
    </w:p>
    <w:p w:rsidR="001B0281" w:rsidRPr="001B0281" w:rsidRDefault="001B0281" w:rsidP="001B0281">
      <w:pPr>
        <w:ind w:firstLine="510"/>
        <w:rPr>
          <w:color w:val="000000" w:themeColor="text1"/>
          <w:sz w:val="24"/>
          <w:szCs w:val="24"/>
          <w:highlight w:val="lightGray"/>
        </w:rPr>
      </w:pPr>
    </w:p>
    <w:p w:rsidR="001B0281" w:rsidRPr="00793EFA" w:rsidRDefault="001B0281" w:rsidP="005757ED">
      <w:pPr>
        <w:pStyle w:val="1"/>
        <w:numPr>
          <w:ilvl w:val="0"/>
          <w:numId w:val="57"/>
        </w:numPr>
        <w:spacing w:before="0" w:after="0"/>
        <w:ind w:left="0" w:right="0" w:firstLine="0"/>
        <w:jc w:val="center"/>
        <w:rPr>
          <w:rFonts w:ascii="Times New Roman" w:hAnsi="Times New Roman"/>
        </w:rPr>
      </w:pPr>
      <w:bookmarkStart w:id="79" w:name="_Toc51740326"/>
      <w:bookmarkStart w:id="80" w:name="_Toc75262906"/>
      <w:r w:rsidRPr="00793EFA">
        <w:rPr>
          <w:rFonts w:ascii="Times New Roman" w:hAnsi="Times New Roman"/>
        </w:rPr>
        <w:t>Перечень образуемых земельных участков</w:t>
      </w:r>
      <w:bookmarkEnd w:id="79"/>
      <w:bookmarkEnd w:id="80"/>
    </w:p>
    <w:p w:rsidR="001B0281" w:rsidRPr="007D491A" w:rsidRDefault="001B0281" w:rsidP="001B0281">
      <w:pPr>
        <w:jc w:val="right"/>
        <w:rPr>
          <w:sz w:val="2"/>
          <w:szCs w:val="2"/>
        </w:rPr>
      </w:pPr>
      <w:r w:rsidRPr="007D491A">
        <w:rPr>
          <w:szCs w:val="28"/>
        </w:rPr>
        <w:t>Таблица 1</w:t>
      </w:r>
    </w:p>
    <w:tbl>
      <w:tblPr>
        <w:tblStyle w:val="aff3"/>
        <w:tblW w:w="15134" w:type="dxa"/>
        <w:tblLayout w:type="fixed"/>
        <w:tblLook w:val="04A0" w:firstRow="1" w:lastRow="0" w:firstColumn="1" w:lastColumn="0" w:noHBand="0" w:noVBand="1"/>
      </w:tblPr>
      <w:tblGrid>
        <w:gridCol w:w="1384"/>
        <w:gridCol w:w="992"/>
        <w:gridCol w:w="3402"/>
        <w:gridCol w:w="2694"/>
        <w:gridCol w:w="1417"/>
        <w:gridCol w:w="2835"/>
        <w:gridCol w:w="2410"/>
      </w:tblGrid>
      <w:tr w:rsidR="001B0281" w:rsidRPr="00A05E1F" w:rsidTr="001B0281">
        <w:trPr>
          <w:trHeight w:val="1288"/>
        </w:trPr>
        <w:tc>
          <w:tcPr>
            <w:tcW w:w="1384" w:type="dxa"/>
          </w:tcPr>
          <w:p w:rsidR="001B0281" w:rsidRPr="00D15E6D" w:rsidRDefault="001B0281" w:rsidP="001B0281">
            <w:pPr>
              <w:pStyle w:val="Default"/>
              <w:spacing w:line="276" w:lineRule="auto"/>
              <w:ind w:firstLine="0"/>
              <w:jc w:val="center"/>
            </w:pPr>
            <w:r w:rsidRPr="00D15E6D">
              <w:rPr>
                <w:bCs/>
              </w:rPr>
              <w:t>№ на чертеже</w:t>
            </w:r>
          </w:p>
        </w:tc>
        <w:tc>
          <w:tcPr>
            <w:tcW w:w="99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Этап межевания</w:t>
            </w:r>
          </w:p>
        </w:tc>
        <w:tc>
          <w:tcPr>
            <w:tcW w:w="340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2694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 xml:space="preserve">Вид разрешенного использования </w:t>
            </w:r>
            <w:r w:rsidRPr="00D15E6D">
              <w:t>земельный участок</w:t>
            </w:r>
          </w:p>
        </w:tc>
        <w:tc>
          <w:tcPr>
            <w:tcW w:w="1417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</w:pPr>
            <w:r w:rsidRPr="00D15E6D">
              <w:rPr>
                <w:bCs/>
              </w:rPr>
              <w:t>Площадь земельного участка по проекту, кв. м</w:t>
            </w:r>
          </w:p>
        </w:tc>
        <w:tc>
          <w:tcPr>
            <w:tcW w:w="2835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Способ образования</w:t>
            </w:r>
          </w:p>
        </w:tc>
        <w:tc>
          <w:tcPr>
            <w:tcW w:w="2410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Примечание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  <w:vAlign w:val="center"/>
          </w:tcPr>
          <w:p w:rsidR="001B0281" w:rsidRPr="00D15E6D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1</w:t>
            </w:r>
          </w:p>
        </w:tc>
        <w:tc>
          <w:tcPr>
            <w:tcW w:w="99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  <w:vAlign w:val="center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3</w:t>
            </w:r>
          </w:p>
        </w:tc>
        <w:tc>
          <w:tcPr>
            <w:tcW w:w="2694" w:type="dxa"/>
            <w:vAlign w:val="center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4</w:t>
            </w:r>
          </w:p>
        </w:tc>
        <w:tc>
          <w:tcPr>
            <w:tcW w:w="1417" w:type="dxa"/>
            <w:vAlign w:val="center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5</w:t>
            </w:r>
          </w:p>
        </w:tc>
        <w:tc>
          <w:tcPr>
            <w:tcW w:w="2835" w:type="dxa"/>
            <w:vAlign w:val="center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6</w:t>
            </w:r>
          </w:p>
        </w:tc>
        <w:tc>
          <w:tcPr>
            <w:tcW w:w="2410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7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D15E6D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bCs/>
              </w:rPr>
            </w:pPr>
            <w:r>
              <w:t>:4539</w:t>
            </w:r>
            <w:r w:rsidRPr="00D15E6D">
              <w:t>:ЗУ1</w:t>
            </w:r>
          </w:p>
        </w:tc>
        <w:tc>
          <w:tcPr>
            <w:tcW w:w="99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 д. Заполье. Почтовый адрес ориентира. </w:t>
            </w:r>
            <w:r w:rsidRPr="00E37596">
              <w:rPr>
                <w:sz w:val="24"/>
                <w:szCs w:val="24"/>
              </w:rPr>
              <w:t>край Пермский, р-н Пермский, с/пос. Култаевское, д. Заполье</w:t>
            </w:r>
          </w:p>
        </w:tc>
        <w:tc>
          <w:tcPr>
            <w:tcW w:w="2694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для сельскохозяйственного производства</w:t>
            </w:r>
          </w:p>
        </w:tc>
        <w:tc>
          <w:tcPr>
            <w:tcW w:w="1417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40772</w:t>
            </w:r>
          </w:p>
        </w:tc>
        <w:tc>
          <w:tcPr>
            <w:tcW w:w="2835" w:type="dxa"/>
            <w:vMerge w:val="restart"/>
            <w:vAlign w:val="center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color w:val="000000" w:themeColor="text1"/>
              </w:rPr>
              <w:t>раздел</w:t>
            </w:r>
            <w:r w:rsidRPr="00D15E6D">
              <w:rPr>
                <w:color w:val="000000" w:themeColor="text1"/>
              </w:rPr>
              <w:t xml:space="preserve"> земельного участка с кадастровым номером </w:t>
            </w:r>
            <w:r w:rsidRPr="00E37596">
              <w:rPr>
                <w:color w:val="000000" w:themeColor="text1"/>
              </w:rPr>
              <w:t>59:32:3250001:4539</w:t>
            </w:r>
          </w:p>
        </w:tc>
        <w:tc>
          <w:tcPr>
            <w:tcW w:w="2410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D15E6D">
              <w:rPr>
                <w:bCs/>
              </w:rPr>
              <w:t>-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D15E6D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bCs/>
              </w:rPr>
            </w:pPr>
            <w:r>
              <w:t>:4539</w:t>
            </w:r>
            <w:r w:rsidRPr="00D15E6D">
              <w:t>:ЗУ2</w:t>
            </w:r>
          </w:p>
        </w:tc>
        <w:tc>
          <w:tcPr>
            <w:tcW w:w="99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D15E6D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Ориентир д. Заполье. Почтовый адрес ориентира. </w:t>
            </w:r>
            <w:r w:rsidRPr="00E37596">
              <w:rPr>
                <w:sz w:val="24"/>
                <w:szCs w:val="24"/>
              </w:rPr>
              <w:t>край Пермский, р-н Пермский, с/пос. Култаевское, д. Заполье</w:t>
            </w:r>
          </w:p>
        </w:tc>
        <w:tc>
          <w:tcPr>
            <w:tcW w:w="2694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43357A">
              <w:rPr>
                <w:color w:val="000000" w:themeColor="text1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:rsidR="001B0281" w:rsidRPr="00D15E6D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1227</w:t>
            </w:r>
          </w:p>
        </w:tc>
        <w:tc>
          <w:tcPr>
            <w:tcW w:w="2835" w:type="dxa"/>
            <w:vMerge/>
            <w:vAlign w:val="center"/>
          </w:tcPr>
          <w:p w:rsidR="001B0281" w:rsidRPr="00D15E6D" w:rsidRDefault="001B0281" w:rsidP="001B0281">
            <w:pPr>
              <w:pStyle w:val="Default"/>
              <w:jc w:val="center"/>
              <w:rPr>
                <w:bCs/>
              </w:rPr>
            </w:pPr>
          </w:p>
        </w:tc>
        <w:tc>
          <w:tcPr>
            <w:tcW w:w="2410" w:type="dxa"/>
          </w:tcPr>
          <w:p w:rsidR="001B0281" w:rsidRPr="00D15E6D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>
              <w:rPr>
                <w:bCs/>
              </w:rPr>
              <w:t>предусмотрено изъятие земельного участка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055885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936A1F">
              <w:t>:20763:ЗУ1</w:t>
            </w:r>
          </w:p>
        </w:tc>
        <w:tc>
          <w:tcPr>
            <w:tcW w:w="992" w:type="dxa"/>
          </w:tcPr>
          <w:p w:rsidR="001B0281" w:rsidRPr="00936A1F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936A1F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sz w:val="24"/>
                <w:szCs w:val="24"/>
              </w:rPr>
              <w:t>Пермский край,</w:t>
            </w:r>
            <w:r>
              <w:rPr>
                <w:sz w:val="24"/>
                <w:szCs w:val="24"/>
              </w:rPr>
              <w:t xml:space="preserve"> Пермский район, Култаевское с/пос</w:t>
            </w:r>
            <w:r w:rsidRPr="00936A1F">
              <w:rPr>
                <w:sz w:val="24"/>
                <w:szCs w:val="24"/>
              </w:rPr>
              <w:t>, д. Заполье</w:t>
            </w:r>
          </w:p>
        </w:tc>
        <w:tc>
          <w:tcPr>
            <w:tcW w:w="2694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sz w:val="24"/>
                <w:szCs w:val="24"/>
              </w:rPr>
              <w:t>Под жилую застройку индивидуальную</w:t>
            </w:r>
          </w:p>
        </w:tc>
        <w:tc>
          <w:tcPr>
            <w:tcW w:w="1417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sz w:val="24"/>
                <w:szCs w:val="24"/>
              </w:rPr>
              <w:t>805</w:t>
            </w:r>
          </w:p>
        </w:tc>
        <w:tc>
          <w:tcPr>
            <w:tcW w:w="2835" w:type="dxa"/>
            <w:vMerge w:val="restart"/>
            <w:vAlign w:val="center"/>
          </w:tcPr>
          <w:p w:rsidR="001B0281" w:rsidRPr="00055885" w:rsidRDefault="001B0281" w:rsidP="001B0281">
            <w:pPr>
              <w:pStyle w:val="Default"/>
              <w:ind w:firstLine="0"/>
              <w:jc w:val="center"/>
              <w:rPr>
                <w:bCs/>
                <w:highlight w:val="yellow"/>
              </w:rPr>
            </w:pPr>
            <w:r w:rsidRPr="00936A1F">
              <w:rPr>
                <w:color w:val="000000" w:themeColor="text1"/>
              </w:rPr>
              <w:t xml:space="preserve">раздел земельного участка с кадастровым номером </w:t>
            </w:r>
            <w:r w:rsidRPr="00936A1F">
              <w:t>59:32:3250001:20763</w:t>
            </w:r>
          </w:p>
          <w:p w:rsidR="001B0281" w:rsidRPr="00055885" w:rsidRDefault="001B0281" w:rsidP="001B0281">
            <w:pPr>
              <w:pStyle w:val="Default"/>
              <w:jc w:val="center"/>
              <w:rPr>
                <w:bCs/>
                <w:highlight w:val="yellow"/>
              </w:rPr>
            </w:pPr>
          </w:p>
        </w:tc>
        <w:tc>
          <w:tcPr>
            <w:tcW w:w="2410" w:type="dxa"/>
          </w:tcPr>
          <w:p w:rsidR="001B0281" w:rsidRPr="00055885" w:rsidRDefault="001B0281" w:rsidP="001B0281">
            <w:pPr>
              <w:pStyle w:val="Default"/>
              <w:ind w:firstLine="0"/>
              <w:jc w:val="center"/>
              <w:rPr>
                <w:bCs/>
                <w:highlight w:val="yellow"/>
                <w:lang w:val="en-US"/>
              </w:rPr>
            </w:pPr>
            <w:r w:rsidRPr="00936A1F">
              <w:rPr>
                <w:bCs/>
                <w:lang w:val="en-US"/>
              </w:rPr>
              <w:t>-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055885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color w:val="000000" w:themeColor="text1"/>
                <w:highlight w:val="yellow"/>
              </w:rPr>
            </w:pPr>
            <w:r>
              <w:t>:20763:ЗУ2</w:t>
            </w:r>
          </w:p>
        </w:tc>
        <w:tc>
          <w:tcPr>
            <w:tcW w:w="992" w:type="dxa"/>
          </w:tcPr>
          <w:p w:rsidR="001B0281" w:rsidRPr="00936A1F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936A1F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sz w:val="24"/>
                <w:szCs w:val="24"/>
              </w:rPr>
              <w:t xml:space="preserve">Пермский край, Пермский </w:t>
            </w:r>
            <w:r>
              <w:rPr>
                <w:sz w:val="24"/>
                <w:szCs w:val="24"/>
              </w:rPr>
              <w:t>район, Култаевское с/пос</w:t>
            </w:r>
            <w:r w:rsidRPr="00936A1F">
              <w:rPr>
                <w:sz w:val="24"/>
                <w:szCs w:val="24"/>
              </w:rPr>
              <w:t>, д. Заполье</w:t>
            </w:r>
          </w:p>
        </w:tc>
        <w:tc>
          <w:tcPr>
            <w:tcW w:w="2694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color w:val="000000" w:themeColor="text1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sz w:val="24"/>
                <w:szCs w:val="24"/>
              </w:rPr>
              <w:t>120</w:t>
            </w:r>
          </w:p>
        </w:tc>
        <w:tc>
          <w:tcPr>
            <w:tcW w:w="2835" w:type="dxa"/>
            <w:vMerge/>
            <w:vAlign w:val="center"/>
          </w:tcPr>
          <w:p w:rsidR="001B0281" w:rsidRPr="00055885" w:rsidRDefault="001B0281" w:rsidP="001B0281">
            <w:pPr>
              <w:pStyle w:val="Default"/>
              <w:ind w:firstLine="0"/>
              <w:jc w:val="center"/>
              <w:rPr>
                <w:bCs/>
                <w:highlight w:val="yellow"/>
              </w:rPr>
            </w:pPr>
          </w:p>
        </w:tc>
        <w:tc>
          <w:tcPr>
            <w:tcW w:w="2410" w:type="dxa"/>
          </w:tcPr>
          <w:p w:rsidR="001B0281" w:rsidRPr="00936A1F" w:rsidRDefault="001B0281" w:rsidP="001B0281">
            <w:pPr>
              <w:pStyle w:val="Default"/>
              <w:ind w:firstLine="0"/>
              <w:jc w:val="center"/>
              <w:rPr>
                <w:bCs/>
              </w:rPr>
            </w:pPr>
            <w:r w:rsidRPr="00936A1F">
              <w:rPr>
                <w:bCs/>
              </w:rPr>
              <w:t>предусмотрено изъятие земельного участка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055885" w:rsidRDefault="001B0281" w:rsidP="001B0281">
            <w:pPr>
              <w:pStyle w:val="Default"/>
              <w:spacing w:line="276" w:lineRule="auto"/>
              <w:ind w:firstLine="0"/>
              <w:jc w:val="center"/>
              <w:rPr>
                <w:color w:val="000000" w:themeColor="text1"/>
                <w:highlight w:val="yellow"/>
              </w:rPr>
            </w:pPr>
            <w:r w:rsidRPr="00880B57">
              <w:t>:ЗУ1</w:t>
            </w:r>
          </w:p>
        </w:tc>
        <w:tc>
          <w:tcPr>
            <w:tcW w:w="992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880B57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 xml:space="preserve">Ориентир д. Заполье. Почтовый адрес ориентира. </w:t>
            </w:r>
            <w:r w:rsidRPr="00E37596">
              <w:rPr>
                <w:sz w:val="24"/>
                <w:szCs w:val="24"/>
              </w:rPr>
              <w:t>край Пермский, р-н Пермский, с/пос. Култаевское, д. Заполье</w:t>
            </w:r>
          </w:p>
        </w:tc>
        <w:tc>
          <w:tcPr>
            <w:tcW w:w="2694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936A1F">
              <w:rPr>
                <w:color w:val="000000" w:themeColor="text1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:rsidR="001B0281" w:rsidRPr="00055885" w:rsidRDefault="001B0281" w:rsidP="001B0281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346C42">
              <w:rPr>
                <w:sz w:val="24"/>
                <w:szCs w:val="24"/>
              </w:rPr>
              <w:t>2290</w:t>
            </w:r>
          </w:p>
        </w:tc>
        <w:tc>
          <w:tcPr>
            <w:tcW w:w="2835" w:type="dxa"/>
            <w:vAlign w:val="center"/>
          </w:tcPr>
          <w:p w:rsidR="001B0281" w:rsidRPr="00055885" w:rsidRDefault="001B0281" w:rsidP="001B0281">
            <w:pPr>
              <w:pStyle w:val="Default"/>
              <w:ind w:firstLine="0"/>
              <w:jc w:val="center"/>
              <w:rPr>
                <w:bCs/>
                <w:highlight w:val="yellow"/>
              </w:rPr>
            </w:pPr>
            <w:r>
              <w:rPr>
                <w:color w:val="000000" w:themeColor="text1"/>
              </w:rPr>
              <w:t xml:space="preserve">из земель, находящихся в муниципальной </w:t>
            </w:r>
            <w:r w:rsidRPr="00802FDB">
              <w:rPr>
                <w:color w:val="000000" w:themeColor="text1"/>
              </w:rPr>
              <w:t>собственности</w:t>
            </w:r>
          </w:p>
        </w:tc>
        <w:tc>
          <w:tcPr>
            <w:tcW w:w="2410" w:type="dxa"/>
          </w:tcPr>
          <w:p w:rsidR="001B0281" w:rsidRPr="00055885" w:rsidRDefault="001B0281" w:rsidP="001B0281">
            <w:pPr>
              <w:pStyle w:val="Default"/>
              <w:ind w:firstLine="0"/>
              <w:jc w:val="center"/>
              <w:rPr>
                <w:bCs/>
                <w:highlight w:val="yellow"/>
              </w:rPr>
            </w:pPr>
            <w:r w:rsidRPr="00346C42">
              <w:rPr>
                <w:bCs/>
              </w:rPr>
              <w:t>-</w:t>
            </w:r>
          </w:p>
        </w:tc>
      </w:tr>
      <w:tr w:rsidR="001B0281" w:rsidRPr="00A05E1F" w:rsidTr="001B0281">
        <w:trPr>
          <w:trHeight w:val="265"/>
          <w:tblHeader/>
        </w:trPr>
        <w:tc>
          <w:tcPr>
            <w:tcW w:w="1384" w:type="dxa"/>
          </w:tcPr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0F3F24">
              <w:rPr>
                <w:color w:val="000000" w:themeColor="text1"/>
                <w:sz w:val="24"/>
                <w:szCs w:val="24"/>
              </w:rPr>
              <w:t>2-ЗУ1</w:t>
            </w:r>
          </w:p>
        </w:tc>
        <w:tc>
          <w:tcPr>
            <w:tcW w:w="992" w:type="dxa"/>
          </w:tcPr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0F3F24"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90F47">
              <w:rPr>
                <w:color w:val="000000" w:themeColor="text1"/>
                <w:sz w:val="24"/>
                <w:szCs w:val="24"/>
              </w:rPr>
              <w:t>Пермский край, Пермский район, Култаевское с/п, автодорога ""Култаево-Нижние Муллы"-Заполье"</w:t>
            </w:r>
          </w:p>
        </w:tc>
        <w:tc>
          <w:tcPr>
            <w:tcW w:w="2694" w:type="dxa"/>
          </w:tcPr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490F47">
              <w:rPr>
                <w:color w:val="000000" w:themeColor="text1"/>
                <w:sz w:val="24"/>
                <w:szCs w:val="24"/>
              </w:rPr>
              <w:t>земельные участки (территории) общего пользования (12.0)</w:t>
            </w:r>
          </w:p>
        </w:tc>
        <w:tc>
          <w:tcPr>
            <w:tcW w:w="1417" w:type="dxa"/>
          </w:tcPr>
          <w:p w:rsidR="001B0281" w:rsidRPr="00490F47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color w:val="000000" w:themeColor="text1"/>
                <w:sz w:val="24"/>
                <w:szCs w:val="24"/>
              </w:rPr>
              <w:t>29696</w:t>
            </w:r>
          </w:p>
        </w:tc>
        <w:tc>
          <w:tcPr>
            <w:tcW w:w="2835" w:type="dxa"/>
          </w:tcPr>
          <w:p w:rsidR="001B0281" w:rsidRDefault="001B0281" w:rsidP="001B0281">
            <w:pPr>
              <w:ind w:firstLine="0"/>
              <w:jc w:val="center"/>
              <w:rPr>
                <w:sz w:val="24"/>
                <w:szCs w:val="24"/>
              </w:rPr>
            </w:pPr>
            <w:r w:rsidRPr="00490F47">
              <w:rPr>
                <w:color w:val="000000" w:themeColor="text1"/>
                <w:sz w:val="24"/>
                <w:szCs w:val="24"/>
              </w:rPr>
              <w:t>объединение</w:t>
            </w:r>
            <w:r>
              <w:rPr>
                <w:color w:val="000000" w:themeColor="text1"/>
                <w:sz w:val="24"/>
                <w:szCs w:val="24"/>
              </w:rPr>
              <w:t xml:space="preserve"> земельных участков </w:t>
            </w:r>
          </w:p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59:32:3250001:13676</w:t>
            </w:r>
            <w:r w:rsidRPr="00490F47">
              <w:rPr>
                <w:color w:val="000000" w:themeColor="text1"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:4539:ЗУ2, :ЗУ1</w:t>
            </w:r>
          </w:p>
        </w:tc>
        <w:tc>
          <w:tcPr>
            <w:tcW w:w="2410" w:type="dxa"/>
          </w:tcPr>
          <w:p w:rsidR="001B0281" w:rsidRPr="007B1BAD" w:rsidRDefault="001B0281" w:rsidP="001B0281">
            <w:pPr>
              <w:ind w:firstLine="0"/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  <w:r w:rsidRPr="00091AE0">
              <w:rPr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1B0281" w:rsidRPr="00A05E1F" w:rsidRDefault="001B0281" w:rsidP="001B0281">
      <w:pPr>
        <w:spacing w:after="200" w:line="276" w:lineRule="auto"/>
        <w:ind w:firstLine="0"/>
        <w:jc w:val="left"/>
        <w:rPr>
          <w:b/>
          <w:sz w:val="24"/>
          <w:highlight w:val="yellow"/>
        </w:rPr>
      </w:pPr>
      <w:r w:rsidRPr="00A05E1F">
        <w:rPr>
          <w:b/>
          <w:sz w:val="24"/>
          <w:highlight w:val="yellow"/>
        </w:rPr>
        <w:br w:type="page"/>
      </w:r>
    </w:p>
    <w:p w:rsidR="00793EFA" w:rsidRDefault="00793EFA" w:rsidP="005757ED">
      <w:pPr>
        <w:keepNext/>
        <w:numPr>
          <w:ilvl w:val="0"/>
          <w:numId w:val="57"/>
        </w:numPr>
        <w:spacing w:before="240" w:after="240" w:line="276" w:lineRule="auto"/>
        <w:ind w:left="0" w:firstLine="0"/>
        <w:jc w:val="center"/>
        <w:outlineLvl w:val="0"/>
        <w:rPr>
          <w:b/>
          <w:bCs/>
          <w:kern w:val="36"/>
          <w:szCs w:val="48"/>
        </w:rPr>
        <w:sectPr w:rsidR="00793EFA" w:rsidSect="00793EFA">
          <w:pgSz w:w="16840" w:h="11907" w:orient="landscape" w:code="9"/>
          <w:pgMar w:top="1418" w:right="1134" w:bottom="567" w:left="992" w:header="567" w:footer="709" w:gutter="0"/>
          <w:cols w:space="708"/>
          <w:titlePg/>
          <w:docGrid w:linePitch="360"/>
        </w:sectPr>
      </w:pPr>
      <w:bookmarkStart w:id="81" w:name="_Toc51740327"/>
      <w:bookmarkStart w:id="82" w:name="_Toc71012730"/>
    </w:p>
    <w:p w:rsidR="001B0281" w:rsidRPr="001C4859" w:rsidRDefault="001B0281" w:rsidP="005757ED">
      <w:pPr>
        <w:keepNext/>
        <w:numPr>
          <w:ilvl w:val="0"/>
          <w:numId w:val="57"/>
        </w:numPr>
        <w:spacing w:before="240" w:after="240" w:line="276" w:lineRule="auto"/>
        <w:ind w:left="0" w:firstLine="0"/>
        <w:jc w:val="center"/>
        <w:outlineLvl w:val="0"/>
        <w:rPr>
          <w:b/>
          <w:bCs/>
          <w:kern w:val="36"/>
          <w:szCs w:val="48"/>
        </w:rPr>
      </w:pPr>
      <w:r w:rsidRPr="001C4859">
        <w:rPr>
          <w:b/>
          <w:bCs/>
          <w:kern w:val="36"/>
          <w:szCs w:val="48"/>
        </w:rPr>
        <w:lastRenderedPageBreak/>
        <w:t xml:space="preserve">Перечень и сведения о площади образуемых земельных участков, которые будут отнесены к территориям общего пользования </w:t>
      </w:r>
      <w:r>
        <w:rPr>
          <w:b/>
          <w:bCs/>
          <w:kern w:val="36"/>
          <w:szCs w:val="48"/>
        </w:rPr>
        <w:t>и</w:t>
      </w:r>
      <w:r w:rsidRPr="001C4859">
        <w:rPr>
          <w:b/>
          <w:bCs/>
          <w:kern w:val="36"/>
          <w:szCs w:val="48"/>
        </w:rPr>
        <w:t xml:space="preserve"> в отношении которых предполагаются </w:t>
      </w:r>
      <w:r>
        <w:rPr>
          <w:b/>
          <w:bCs/>
          <w:kern w:val="36"/>
          <w:szCs w:val="48"/>
        </w:rPr>
        <w:t>изъятие для</w:t>
      </w:r>
      <w:r w:rsidRPr="001C4859">
        <w:rPr>
          <w:b/>
          <w:bCs/>
          <w:kern w:val="36"/>
          <w:szCs w:val="48"/>
        </w:rPr>
        <w:t xml:space="preserve"> муниципальных нужд</w:t>
      </w:r>
      <w:bookmarkEnd w:id="81"/>
      <w:bookmarkEnd w:id="82"/>
    </w:p>
    <w:p w:rsidR="001B0281" w:rsidRPr="001C4859" w:rsidRDefault="001B0281" w:rsidP="001B0281">
      <w:pPr>
        <w:ind w:firstLine="0"/>
        <w:jc w:val="right"/>
        <w:rPr>
          <w:rFonts w:eastAsiaTheme="minorEastAsia"/>
          <w:szCs w:val="28"/>
        </w:rPr>
      </w:pPr>
      <w:r w:rsidRPr="001C4859">
        <w:rPr>
          <w:rFonts w:eastAsiaTheme="minorEastAsia"/>
          <w:szCs w:val="28"/>
        </w:rPr>
        <w:t>Таблица 2</w:t>
      </w:r>
    </w:p>
    <w:tbl>
      <w:tblPr>
        <w:tblStyle w:val="1c"/>
        <w:tblW w:w="10030" w:type="dxa"/>
        <w:tblLayout w:type="fixed"/>
        <w:tblLook w:val="04A0" w:firstRow="1" w:lastRow="0" w:firstColumn="1" w:lastColumn="0" w:noHBand="0" w:noVBand="1"/>
      </w:tblPr>
      <w:tblGrid>
        <w:gridCol w:w="1556"/>
        <w:gridCol w:w="3099"/>
        <w:gridCol w:w="2275"/>
        <w:gridCol w:w="3100"/>
      </w:tblGrid>
      <w:tr w:rsidR="001B0281" w:rsidRPr="00891336" w:rsidTr="001B0281">
        <w:trPr>
          <w:trHeight w:val="121"/>
        </w:trPr>
        <w:tc>
          <w:tcPr>
            <w:tcW w:w="1556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4859">
              <w:rPr>
                <w:rFonts w:eastAsiaTheme="minorHAnsi"/>
                <w:bCs/>
                <w:color w:val="000000"/>
                <w:szCs w:val="28"/>
                <w:lang w:eastAsia="en-US"/>
              </w:rPr>
              <w:t>Условный номер на чертеже межевания</w:t>
            </w:r>
          </w:p>
        </w:tc>
        <w:tc>
          <w:tcPr>
            <w:tcW w:w="3099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Theme="minorHAnsi"/>
                <w:bCs/>
                <w:color w:val="000000"/>
                <w:szCs w:val="28"/>
                <w:lang w:eastAsia="en-US"/>
              </w:rPr>
            </w:pPr>
            <w:r w:rsidRPr="001C4859">
              <w:rPr>
                <w:rFonts w:eastAsiaTheme="minorHAnsi"/>
                <w:bCs/>
                <w:color w:val="000000"/>
                <w:szCs w:val="28"/>
                <w:lang w:eastAsia="en-US"/>
              </w:rPr>
              <w:t xml:space="preserve">Вид разрешенного использования </w:t>
            </w:r>
            <w:r w:rsidRPr="001C4859">
              <w:rPr>
                <w:rFonts w:eastAsiaTheme="minorHAnsi"/>
                <w:color w:val="000000"/>
                <w:szCs w:val="28"/>
                <w:lang w:eastAsia="en-US"/>
              </w:rPr>
              <w:t>земельный участок</w:t>
            </w:r>
          </w:p>
        </w:tc>
        <w:tc>
          <w:tcPr>
            <w:tcW w:w="2275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1C4859">
              <w:rPr>
                <w:rFonts w:eastAsiaTheme="minorHAnsi"/>
                <w:bCs/>
                <w:color w:val="000000"/>
                <w:szCs w:val="28"/>
                <w:lang w:eastAsia="en-US"/>
              </w:rPr>
              <w:t>Площадь земельного участка по проекту, кв. м</w:t>
            </w:r>
          </w:p>
        </w:tc>
        <w:tc>
          <w:tcPr>
            <w:tcW w:w="3100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ind w:firstLine="0"/>
              <w:jc w:val="center"/>
              <w:rPr>
                <w:rFonts w:eastAsiaTheme="minorHAnsi"/>
                <w:bCs/>
                <w:color w:val="000000"/>
                <w:szCs w:val="28"/>
                <w:lang w:eastAsia="en-US"/>
              </w:rPr>
            </w:pPr>
            <w:r w:rsidRPr="001C4859">
              <w:rPr>
                <w:rFonts w:eastAsiaTheme="minorHAnsi"/>
                <w:bCs/>
                <w:color w:val="000000"/>
                <w:szCs w:val="28"/>
                <w:lang w:eastAsia="en-US"/>
              </w:rPr>
              <w:t>Объект, для которого изымается земельный участок</w:t>
            </w:r>
          </w:p>
        </w:tc>
      </w:tr>
      <w:tr w:rsidR="001B0281" w:rsidRPr="00891336" w:rsidTr="001B0281">
        <w:trPr>
          <w:trHeight w:val="121"/>
        </w:trPr>
        <w:tc>
          <w:tcPr>
            <w:tcW w:w="1556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lang w:eastAsia="en-US"/>
              </w:rPr>
            </w:pPr>
            <w:r w:rsidRPr="006C7958">
              <w:rPr>
                <w:rFonts w:eastAsiaTheme="minorHAnsi"/>
                <w:color w:val="000000"/>
                <w:szCs w:val="28"/>
                <w:lang w:eastAsia="en-US"/>
              </w:rPr>
              <w:t>59:32:3250001:3037</w:t>
            </w:r>
          </w:p>
        </w:tc>
        <w:tc>
          <w:tcPr>
            <w:tcW w:w="3099" w:type="dxa"/>
            <w:vAlign w:val="center"/>
          </w:tcPr>
          <w:p w:rsidR="001B0281" w:rsidRPr="001C4859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1C4859">
              <w:rPr>
                <w:rFonts w:eastAsiaTheme="minorEastAsia"/>
                <w:szCs w:val="28"/>
              </w:rPr>
              <w:t>Земельные участки (территории) общего пользования</w:t>
            </w:r>
          </w:p>
          <w:p w:rsidR="001B0281" w:rsidRPr="001C4859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1C4859">
              <w:rPr>
                <w:rFonts w:eastAsiaTheme="minorEastAsia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:rsidR="001B0281" w:rsidRPr="001C4859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>
              <w:rPr>
                <w:rFonts w:eastAsiaTheme="minorEastAsia"/>
                <w:szCs w:val="28"/>
              </w:rPr>
              <w:t>100</w:t>
            </w:r>
          </w:p>
        </w:tc>
        <w:tc>
          <w:tcPr>
            <w:tcW w:w="3100" w:type="dxa"/>
          </w:tcPr>
          <w:p w:rsidR="001B0281" w:rsidRDefault="001B0281" w:rsidP="001B0281">
            <w:pPr>
              <w:ind w:firstLine="0"/>
              <w:jc w:val="center"/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территории общего пользования</w:t>
            </w:r>
          </w:p>
        </w:tc>
      </w:tr>
      <w:tr w:rsidR="001B0281" w:rsidRPr="00891336" w:rsidTr="001B0281">
        <w:trPr>
          <w:trHeight w:val="427"/>
        </w:trPr>
        <w:tc>
          <w:tcPr>
            <w:tcW w:w="1556" w:type="dxa"/>
            <w:vAlign w:val="center"/>
          </w:tcPr>
          <w:p w:rsidR="001B0281" w:rsidRPr="001C4859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bCs/>
                <w:color w:val="000000"/>
                <w:szCs w:val="28"/>
                <w:lang w:eastAsia="en-US"/>
              </w:rPr>
            </w:pPr>
            <w:r w:rsidRPr="006C7958">
              <w:rPr>
                <w:rFonts w:eastAsiaTheme="minorHAnsi"/>
                <w:color w:val="000000"/>
                <w:szCs w:val="28"/>
                <w:lang w:eastAsia="en-US"/>
              </w:rPr>
              <w:t xml:space="preserve">:4539:ЗУ2 </w:t>
            </w:r>
            <w:r w:rsidRPr="001C4859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(1 этап межевания)</w:t>
            </w:r>
          </w:p>
        </w:tc>
        <w:tc>
          <w:tcPr>
            <w:tcW w:w="3099" w:type="dxa"/>
            <w:vAlign w:val="center"/>
          </w:tcPr>
          <w:p w:rsidR="001B0281" w:rsidRPr="001C4859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1C4859">
              <w:rPr>
                <w:rFonts w:eastAsiaTheme="minorEastAsia"/>
                <w:szCs w:val="28"/>
              </w:rPr>
              <w:t>Земельные участки (территории) общего пользования</w:t>
            </w:r>
          </w:p>
          <w:p w:rsidR="001B0281" w:rsidRPr="00891336" w:rsidRDefault="001B0281" w:rsidP="001B0281">
            <w:pPr>
              <w:ind w:firstLine="0"/>
              <w:jc w:val="center"/>
              <w:rPr>
                <w:rFonts w:asciiTheme="minorHAnsi" w:eastAsiaTheme="minorEastAsia" w:hAnsiTheme="minorHAnsi" w:cstheme="minorBidi"/>
                <w:szCs w:val="28"/>
                <w:highlight w:val="yellow"/>
              </w:rPr>
            </w:pPr>
            <w:r w:rsidRPr="001C4859">
              <w:rPr>
                <w:rFonts w:eastAsiaTheme="minorEastAsia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:rsidR="001B0281" w:rsidRPr="008677C8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>
              <w:rPr>
                <w:rFonts w:eastAsiaTheme="minorEastAsia"/>
                <w:szCs w:val="28"/>
                <w:lang w:val="en-US"/>
              </w:rPr>
              <w:t>12</w:t>
            </w:r>
            <w:r>
              <w:rPr>
                <w:rFonts w:eastAsiaTheme="minorEastAsia"/>
                <w:szCs w:val="28"/>
              </w:rPr>
              <w:t>27</w:t>
            </w:r>
          </w:p>
        </w:tc>
        <w:tc>
          <w:tcPr>
            <w:tcW w:w="3100" w:type="dxa"/>
          </w:tcPr>
          <w:p w:rsidR="001B0281" w:rsidRDefault="001B0281" w:rsidP="001B0281">
            <w:pPr>
              <w:ind w:firstLine="0"/>
              <w:jc w:val="center"/>
            </w:pPr>
            <w:r>
              <w:rPr>
                <w:sz w:val="24"/>
                <w:szCs w:val="24"/>
              </w:rPr>
              <w:t>обустройство разворотных площадок</w:t>
            </w:r>
          </w:p>
        </w:tc>
      </w:tr>
      <w:tr w:rsidR="001B0281" w:rsidRPr="00891336" w:rsidTr="001B0281">
        <w:trPr>
          <w:trHeight w:val="121"/>
        </w:trPr>
        <w:tc>
          <w:tcPr>
            <w:tcW w:w="1556" w:type="dxa"/>
            <w:vAlign w:val="center"/>
          </w:tcPr>
          <w:p w:rsidR="001B0281" w:rsidRPr="00891336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highlight w:val="yellow"/>
                <w:lang w:eastAsia="en-US"/>
              </w:rPr>
            </w:pPr>
            <w:r w:rsidRPr="006C7958">
              <w:t>:20763:ЗУ2</w:t>
            </w:r>
            <w:r w:rsidRPr="006C7958">
              <w:rPr>
                <w:rFonts w:eastAsiaTheme="minorHAnsi"/>
              </w:rPr>
              <w:t xml:space="preserve"> </w:t>
            </w:r>
            <w:r w:rsidRPr="001C4859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(1 этап межевания)</w:t>
            </w:r>
          </w:p>
        </w:tc>
        <w:tc>
          <w:tcPr>
            <w:tcW w:w="3099" w:type="dxa"/>
            <w:vAlign w:val="center"/>
          </w:tcPr>
          <w:p w:rsidR="001B0281" w:rsidRPr="001C4859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1C4859">
              <w:rPr>
                <w:rFonts w:eastAsiaTheme="minorEastAsia"/>
                <w:szCs w:val="28"/>
              </w:rPr>
              <w:t>Земельные участки (территории) общего пользования</w:t>
            </w:r>
          </w:p>
          <w:p w:rsidR="001B0281" w:rsidRPr="00891336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 w:rsidRPr="001C4859">
              <w:rPr>
                <w:rFonts w:eastAsiaTheme="minorEastAsia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:rsidR="001B0281" w:rsidRPr="00891336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>
              <w:rPr>
                <w:rFonts w:eastAsiaTheme="minorEastAsia"/>
                <w:szCs w:val="28"/>
              </w:rPr>
              <w:t>120</w:t>
            </w:r>
          </w:p>
        </w:tc>
        <w:tc>
          <w:tcPr>
            <w:tcW w:w="3100" w:type="dxa"/>
          </w:tcPr>
          <w:p w:rsidR="001B0281" w:rsidRDefault="001B0281" w:rsidP="001B0281">
            <w:pPr>
              <w:ind w:firstLine="0"/>
              <w:jc w:val="center"/>
            </w:pPr>
            <w:r>
              <w:rPr>
                <w:rFonts w:eastAsiaTheme="minorHAnsi"/>
                <w:color w:val="000000"/>
                <w:szCs w:val="28"/>
                <w:lang w:eastAsia="en-US"/>
              </w:rPr>
              <w:t>территории общего пользования</w:t>
            </w:r>
          </w:p>
        </w:tc>
      </w:tr>
      <w:tr w:rsidR="001B0281" w:rsidRPr="00891336" w:rsidTr="001B0281">
        <w:trPr>
          <w:trHeight w:val="121"/>
        </w:trPr>
        <w:tc>
          <w:tcPr>
            <w:tcW w:w="1556" w:type="dxa"/>
            <w:vAlign w:val="center"/>
          </w:tcPr>
          <w:p w:rsidR="001B0281" w:rsidRPr="006C7958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lang w:val="en-US" w:eastAsia="en-US"/>
              </w:rPr>
            </w:pPr>
            <w:r w:rsidRPr="006C7958">
              <w:rPr>
                <w:rFonts w:eastAsiaTheme="minorHAnsi"/>
                <w:color w:val="000000"/>
                <w:szCs w:val="28"/>
                <w:lang w:val="en-US" w:eastAsia="en-US"/>
              </w:rPr>
              <w:t>:ЗУ1</w:t>
            </w:r>
          </w:p>
          <w:p w:rsidR="001B0281" w:rsidRPr="006C7958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highlight w:val="yellow"/>
                <w:lang w:val="en-US" w:eastAsia="en-US"/>
              </w:rPr>
            </w:pPr>
            <w:r w:rsidRPr="006C7958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(1 этап межевания)</w:t>
            </w:r>
          </w:p>
        </w:tc>
        <w:tc>
          <w:tcPr>
            <w:tcW w:w="3099" w:type="dxa"/>
            <w:vAlign w:val="center"/>
          </w:tcPr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6C7958">
              <w:rPr>
                <w:rFonts w:eastAsiaTheme="minorEastAsia"/>
                <w:szCs w:val="28"/>
              </w:rPr>
              <w:t>Земельные участки (территории) общего пользования</w:t>
            </w:r>
          </w:p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 w:rsidRPr="006C7958">
              <w:rPr>
                <w:rFonts w:eastAsiaTheme="minorEastAsia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 w:rsidRPr="006C7958">
              <w:rPr>
                <w:rFonts w:eastAsiaTheme="minorEastAsia"/>
                <w:szCs w:val="28"/>
              </w:rPr>
              <w:t>2290</w:t>
            </w:r>
          </w:p>
        </w:tc>
        <w:tc>
          <w:tcPr>
            <w:tcW w:w="3100" w:type="dxa"/>
          </w:tcPr>
          <w:p w:rsidR="001B0281" w:rsidRPr="006C7958" w:rsidRDefault="001B0281" w:rsidP="001B0281">
            <w:pPr>
              <w:ind w:firstLine="0"/>
              <w:jc w:val="center"/>
              <w:rPr>
                <w:highlight w:val="yellow"/>
              </w:rPr>
            </w:pPr>
            <w:r>
              <w:rPr>
                <w:sz w:val="24"/>
                <w:szCs w:val="24"/>
              </w:rPr>
              <w:t>обустройство разворотных площадок</w:t>
            </w:r>
          </w:p>
        </w:tc>
      </w:tr>
      <w:tr w:rsidR="001B0281" w:rsidRPr="00891336" w:rsidTr="001B0281">
        <w:trPr>
          <w:trHeight w:val="121"/>
        </w:trPr>
        <w:tc>
          <w:tcPr>
            <w:tcW w:w="1556" w:type="dxa"/>
            <w:vAlign w:val="center"/>
          </w:tcPr>
          <w:p w:rsidR="001B0281" w:rsidRPr="006C7958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lang w:val="en-US" w:eastAsia="en-US"/>
              </w:rPr>
            </w:pPr>
            <w:r>
              <w:rPr>
                <w:rFonts w:eastAsiaTheme="minorHAnsi"/>
                <w:color w:val="000000"/>
                <w:szCs w:val="28"/>
                <w:lang w:val="en-US" w:eastAsia="en-US"/>
              </w:rPr>
              <w:t>2-ЗУ1</w:t>
            </w:r>
          </w:p>
          <w:p w:rsidR="001B0281" w:rsidRPr="006C7958" w:rsidRDefault="001B0281" w:rsidP="001B0281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Theme="minorHAnsi"/>
                <w:color w:val="000000"/>
                <w:szCs w:val="28"/>
                <w:highlight w:val="yellow"/>
                <w:lang w:val="en-US" w:eastAsia="en-US"/>
              </w:rPr>
            </w:pPr>
            <w:r w:rsidRPr="006C7958">
              <w:rPr>
                <w:rFonts w:eastAsiaTheme="minorHAnsi"/>
                <w:color w:val="000000"/>
                <w:sz w:val="24"/>
                <w:szCs w:val="28"/>
                <w:lang w:eastAsia="en-US"/>
              </w:rPr>
              <w:t>(2 этап межевания)</w:t>
            </w:r>
          </w:p>
        </w:tc>
        <w:tc>
          <w:tcPr>
            <w:tcW w:w="3099" w:type="dxa"/>
            <w:vAlign w:val="center"/>
          </w:tcPr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</w:rPr>
            </w:pPr>
            <w:r w:rsidRPr="006C7958">
              <w:rPr>
                <w:rFonts w:eastAsiaTheme="minorEastAsia"/>
                <w:szCs w:val="28"/>
              </w:rPr>
              <w:t>Земельные участки (территории) общего пользования</w:t>
            </w:r>
          </w:p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 w:rsidRPr="006C7958">
              <w:rPr>
                <w:rFonts w:eastAsiaTheme="minorEastAsia"/>
                <w:szCs w:val="28"/>
              </w:rPr>
              <w:t>(12.0)</w:t>
            </w:r>
          </w:p>
        </w:tc>
        <w:tc>
          <w:tcPr>
            <w:tcW w:w="2275" w:type="dxa"/>
            <w:vAlign w:val="center"/>
          </w:tcPr>
          <w:p w:rsidR="001B0281" w:rsidRPr="006C7958" w:rsidRDefault="001B0281" w:rsidP="001B0281">
            <w:pPr>
              <w:ind w:firstLine="0"/>
              <w:jc w:val="center"/>
              <w:rPr>
                <w:rFonts w:eastAsiaTheme="minorEastAsia"/>
                <w:szCs w:val="28"/>
                <w:highlight w:val="yellow"/>
              </w:rPr>
            </w:pPr>
            <w:r>
              <w:rPr>
                <w:color w:val="000000" w:themeColor="text1"/>
                <w:sz w:val="24"/>
                <w:szCs w:val="24"/>
              </w:rPr>
              <w:t>29696</w:t>
            </w:r>
          </w:p>
        </w:tc>
        <w:tc>
          <w:tcPr>
            <w:tcW w:w="3100" w:type="dxa"/>
          </w:tcPr>
          <w:p w:rsidR="001B0281" w:rsidRPr="006C7958" w:rsidRDefault="001B0281" w:rsidP="001B0281">
            <w:pPr>
              <w:ind w:firstLine="0"/>
              <w:jc w:val="center"/>
              <w:rPr>
                <w:highlight w:val="yellow"/>
              </w:rPr>
            </w:pPr>
            <w:r>
              <w:rPr>
                <w:sz w:val="24"/>
                <w:szCs w:val="24"/>
              </w:rPr>
              <w:t>обустройство разворотных площадок</w:t>
            </w:r>
          </w:p>
        </w:tc>
      </w:tr>
    </w:tbl>
    <w:p w:rsidR="001B0281" w:rsidRPr="00793EFA" w:rsidRDefault="001B0281" w:rsidP="005757ED">
      <w:pPr>
        <w:pStyle w:val="1"/>
        <w:numPr>
          <w:ilvl w:val="0"/>
          <w:numId w:val="57"/>
        </w:numPr>
        <w:ind w:left="0" w:right="0" w:firstLine="0"/>
        <w:jc w:val="center"/>
        <w:rPr>
          <w:rFonts w:ascii="Times New Roman" w:hAnsi="Times New Roman"/>
        </w:rPr>
      </w:pPr>
      <w:bookmarkStart w:id="83" w:name="_Toc75262907"/>
      <w:r w:rsidRPr="00793EFA">
        <w:rPr>
          <w:rFonts w:ascii="Times New Roman" w:hAnsi="Times New Roman"/>
        </w:rPr>
        <w:t>Сведения о границах территории, в отношении которой утвержден проект межевания</w:t>
      </w:r>
      <w:bookmarkEnd w:id="83"/>
    </w:p>
    <w:p w:rsidR="001B0281" w:rsidRPr="00793EFA" w:rsidRDefault="001B0281" w:rsidP="00793EFA">
      <w:pPr>
        <w:widowControl w:val="0"/>
        <w:rPr>
          <w:color w:val="000000" w:themeColor="text1"/>
          <w:sz w:val="24"/>
          <w:szCs w:val="24"/>
        </w:rPr>
        <w:sectPr w:rsidR="001B0281" w:rsidRPr="00793EFA" w:rsidSect="00793EFA">
          <w:pgSz w:w="11907" w:h="16840" w:code="9"/>
          <w:pgMar w:top="1134" w:right="567" w:bottom="992" w:left="1418" w:header="567" w:footer="709" w:gutter="0"/>
          <w:cols w:space="708"/>
          <w:titlePg/>
          <w:docGrid w:linePitch="360"/>
        </w:sectPr>
      </w:pPr>
      <w:r w:rsidRPr="00754CD4">
        <w:rPr>
          <w:szCs w:val="28"/>
        </w:rPr>
        <w:t>Утвержденные проекты планировки и проекты межевания территории в границах территории проектирования отсутствуют.</w:t>
      </w:r>
    </w:p>
    <w:p w:rsidR="001B0281" w:rsidRPr="00793EFA" w:rsidRDefault="001B0281" w:rsidP="00793EFA">
      <w:pPr>
        <w:pStyle w:val="1"/>
        <w:rPr>
          <w:rFonts w:ascii="Times New Roman" w:hAnsi="Times New Roman"/>
        </w:rPr>
      </w:pPr>
      <w:bookmarkStart w:id="84" w:name="_Toc38038269"/>
      <w:bookmarkStart w:id="85" w:name="_Toc75262908"/>
      <w:r w:rsidRPr="00793EFA">
        <w:rPr>
          <w:rFonts w:ascii="Times New Roman" w:hAnsi="Times New Roman"/>
        </w:rPr>
        <w:lastRenderedPageBreak/>
        <w:t>Приложение</w:t>
      </w:r>
      <w:bookmarkStart w:id="86" w:name="_Toc38038270"/>
      <w:bookmarkStart w:id="87" w:name="_Toc75262909"/>
      <w:bookmarkEnd w:id="84"/>
      <w:bookmarkEnd w:id="85"/>
      <w:r w:rsidR="00793EFA">
        <w:rPr>
          <w:rFonts w:ascii="Times New Roman" w:hAnsi="Times New Roman"/>
        </w:rPr>
        <w:t xml:space="preserve">. </w:t>
      </w:r>
      <w:r w:rsidRPr="00793EFA">
        <w:rPr>
          <w:rFonts w:ascii="Times New Roman" w:hAnsi="Times New Roman"/>
        </w:rPr>
        <w:t>Каталоги координат</w:t>
      </w:r>
      <w:bookmarkEnd w:id="86"/>
      <w:r w:rsidRPr="00793EFA">
        <w:rPr>
          <w:rFonts w:ascii="Times New Roman" w:hAnsi="Times New Roman"/>
        </w:rPr>
        <w:t xml:space="preserve"> образуемых земельных участков</w:t>
      </w:r>
      <w:bookmarkEnd w:id="87"/>
    </w:p>
    <w:p w:rsidR="001B0281" w:rsidRPr="00807080" w:rsidRDefault="001B0281" w:rsidP="001B0281">
      <w:pPr>
        <w:ind w:firstLine="0"/>
        <w:jc w:val="center"/>
        <w:rPr>
          <w:sz w:val="24"/>
          <w:szCs w:val="24"/>
        </w:rPr>
      </w:pPr>
      <w:r w:rsidRPr="00A126D9">
        <w:rPr>
          <w:sz w:val="24"/>
          <w:szCs w:val="24"/>
        </w:rPr>
        <w:t>:4539:ЗУ1</w:t>
      </w:r>
    </w:p>
    <w:p w:rsidR="001B0281" w:rsidRPr="00807080" w:rsidRDefault="001B0281" w:rsidP="001B0281">
      <w:pPr>
        <w:ind w:firstLine="0"/>
        <w:jc w:val="center"/>
        <w:rPr>
          <w:sz w:val="24"/>
          <w:szCs w:val="24"/>
        </w:rPr>
      </w:pPr>
      <w:r w:rsidRPr="00807080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880" w:type="dxa"/>
        <w:jc w:val="center"/>
        <w:tblLook w:val="04A0" w:firstRow="1" w:lastRow="0" w:firstColumn="1" w:lastColumn="0" w:noHBand="0" w:noVBand="1"/>
      </w:tblPr>
      <w:tblGrid>
        <w:gridCol w:w="1540"/>
        <w:gridCol w:w="2138"/>
        <w:gridCol w:w="2202"/>
      </w:tblGrid>
      <w:tr w:rsidR="001B0281" w:rsidRPr="00A05E1F" w:rsidTr="001B0281">
        <w:trPr>
          <w:trHeight w:val="585"/>
          <w:jc w:val="center"/>
        </w:trPr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07080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43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07080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80708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07080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807080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0281" w:rsidRPr="0080708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B0281" w:rsidRPr="0080708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506173.40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2210576.88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505744.16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2210907.37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505756.49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2210924.25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505778.63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2210954.56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505790.16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2210970.35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505824.85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2210943.61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505859.70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2210916.75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505894.55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2210889.88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505921.49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2210869.12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505948.42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2210848.36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505975.35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2210827.59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506002.28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2210806.83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506029.22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2210786.06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506056.15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2210765.30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506083.09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2210744.53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506110.02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2210723.77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506144.87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2210696.90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506180.52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2210669.42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506216.17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2210641.93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506188.39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2210635.01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506172.52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2210632.95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506164.22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2210612.77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506163.56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2210608.91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506163.62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2210605.00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506164.40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2210601.16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506165.89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2210597.54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506168.02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2210594.26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506170.72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2210591.43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506173.90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2210589.15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506177.45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2210587.49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506173.40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2210576.88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2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</w:tbl>
    <w:p w:rsidR="001B0281" w:rsidRPr="00960D51" w:rsidRDefault="001B0281" w:rsidP="001B0281">
      <w:pPr>
        <w:spacing w:befor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:4539</w:t>
      </w:r>
      <w:r w:rsidRPr="00960D51">
        <w:rPr>
          <w:sz w:val="24"/>
          <w:szCs w:val="24"/>
        </w:rPr>
        <w:t>:ЗУ2</w:t>
      </w:r>
    </w:p>
    <w:p w:rsidR="001B0281" w:rsidRPr="00960D51" w:rsidRDefault="001B0281" w:rsidP="001B0281">
      <w:pPr>
        <w:ind w:firstLine="0"/>
        <w:jc w:val="center"/>
        <w:rPr>
          <w:sz w:val="24"/>
          <w:szCs w:val="24"/>
        </w:rPr>
      </w:pPr>
      <w:r w:rsidRPr="00960D51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715" w:type="dxa"/>
        <w:jc w:val="center"/>
        <w:tblLook w:val="04A0" w:firstRow="1" w:lastRow="0" w:firstColumn="1" w:lastColumn="0" w:noHBand="0" w:noVBand="1"/>
      </w:tblPr>
      <w:tblGrid>
        <w:gridCol w:w="1441"/>
        <w:gridCol w:w="2148"/>
        <w:gridCol w:w="2126"/>
      </w:tblGrid>
      <w:tr w:rsidR="001B0281" w:rsidRPr="00A05E1F" w:rsidTr="001B0281">
        <w:trPr>
          <w:trHeight w:val="585"/>
          <w:jc w:val="center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lastRenderedPageBreak/>
              <w:t xml:space="preserve">Обозначение характерных точек </w:t>
            </w:r>
          </w:p>
        </w:tc>
        <w:tc>
          <w:tcPr>
            <w:tcW w:w="42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AB469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506177.45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2210587.49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506173.90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2210589.15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506170.72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2210591.43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506168.02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2210594.26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506165.89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2210597.54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506164.40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2210601.16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506163.62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2210605.00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506163.56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2210608.91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506164.22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2210612.77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506172.52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2210632.95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506188.39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2210635.01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</w:tbl>
    <w:p w:rsidR="001B0281" w:rsidRPr="00AB4690" w:rsidRDefault="001B0281" w:rsidP="001B0281">
      <w:pPr>
        <w:spacing w:before="240"/>
        <w:ind w:firstLine="0"/>
        <w:jc w:val="center"/>
        <w:rPr>
          <w:sz w:val="24"/>
          <w:szCs w:val="24"/>
        </w:rPr>
      </w:pPr>
      <w:r w:rsidRPr="00A126D9">
        <w:rPr>
          <w:sz w:val="24"/>
          <w:szCs w:val="24"/>
        </w:rPr>
        <w:t>:20763:ЗУ1</w:t>
      </w:r>
    </w:p>
    <w:p w:rsidR="001B0281" w:rsidRPr="00AB4690" w:rsidRDefault="001B0281" w:rsidP="001B0281">
      <w:pPr>
        <w:ind w:firstLine="0"/>
        <w:jc w:val="center"/>
        <w:rPr>
          <w:sz w:val="24"/>
          <w:szCs w:val="24"/>
        </w:rPr>
      </w:pPr>
      <w:r w:rsidRPr="00AB4690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680" w:type="dxa"/>
        <w:jc w:val="center"/>
        <w:tblLook w:val="04A0" w:firstRow="1" w:lastRow="0" w:firstColumn="1" w:lastColumn="0" w:noHBand="0" w:noVBand="1"/>
      </w:tblPr>
      <w:tblGrid>
        <w:gridCol w:w="1441"/>
        <w:gridCol w:w="2108"/>
        <w:gridCol w:w="2131"/>
      </w:tblGrid>
      <w:tr w:rsidR="001B0281" w:rsidRPr="00A05E1F" w:rsidTr="001B0281">
        <w:trPr>
          <w:trHeight w:val="585"/>
          <w:jc w:val="center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42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AB469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506202.32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2210590.36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506206.15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2210586.40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506211.93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2210567.14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506212.89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2210561.12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506214.20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2210552.96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506216.68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2210537.36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506204.45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2210546.88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506183.60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2210563.42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506184.50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2210564.72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506202.32</w:t>
            </w:r>
          </w:p>
        </w:tc>
        <w:tc>
          <w:tcPr>
            <w:tcW w:w="21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2210590.36</w:t>
            </w:r>
          </w:p>
        </w:tc>
      </w:tr>
    </w:tbl>
    <w:p w:rsidR="001B0281" w:rsidRPr="00AB4690" w:rsidRDefault="001B0281" w:rsidP="001B0281">
      <w:pPr>
        <w:spacing w:befor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:20763:ЗУ2</w:t>
      </w:r>
    </w:p>
    <w:p w:rsidR="001B0281" w:rsidRPr="00AB4690" w:rsidRDefault="001B0281" w:rsidP="001B0281">
      <w:pPr>
        <w:ind w:firstLine="0"/>
        <w:jc w:val="center"/>
        <w:rPr>
          <w:sz w:val="24"/>
          <w:szCs w:val="24"/>
        </w:rPr>
      </w:pPr>
      <w:r w:rsidRPr="00AB4690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746" w:type="dxa"/>
        <w:jc w:val="center"/>
        <w:tblLook w:val="04A0" w:firstRow="1" w:lastRow="0" w:firstColumn="1" w:lastColumn="0" w:noHBand="0" w:noVBand="1"/>
      </w:tblPr>
      <w:tblGrid>
        <w:gridCol w:w="1572"/>
        <w:gridCol w:w="2126"/>
        <w:gridCol w:w="2048"/>
      </w:tblGrid>
      <w:tr w:rsidR="001B0281" w:rsidRPr="00A05E1F" w:rsidTr="001B0281">
        <w:trPr>
          <w:trHeight w:val="585"/>
          <w:jc w:val="center"/>
        </w:trPr>
        <w:tc>
          <w:tcPr>
            <w:tcW w:w="15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417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5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AB469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0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506202.32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2210590.36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506206.15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2210586.40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506211.93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2210567.14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506210.72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2210574.71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506211.17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2210603.10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506207.49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2210597.81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506203.75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2210592.42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506202.32</w:t>
            </w:r>
          </w:p>
        </w:tc>
        <w:tc>
          <w:tcPr>
            <w:tcW w:w="20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2210590.36</w:t>
            </w:r>
          </w:p>
        </w:tc>
      </w:tr>
    </w:tbl>
    <w:p w:rsidR="001B0281" w:rsidRPr="00AB4690" w:rsidRDefault="001B0281" w:rsidP="001B0281">
      <w:pPr>
        <w:spacing w:before="240"/>
        <w:ind w:firstLine="0"/>
        <w:jc w:val="center"/>
        <w:rPr>
          <w:sz w:val="24"/>
          <w:szCs w:val="24"/>
        </w:rPr>
      </w:pPr>
      <w:r w:rsidRPr="00AB4690">
        <w:rPr>
          <w:sz w:val="24"/>
          <w:szCs w:val="24"/>
        </w:rPr>
        <w:t>:ЗУ1</w:t>
      </w:r>
    </w:p>
    <w:p w:rsidR="001B0281" w:rsidRPr="00AB4690" w:rsidRDefault="001B0281" w:rsidP="001B0281">
      <w:pPr>
        <w:ind w:firstLine="0"/>
        <w:jc w:val="center"/>
        <w:rPr>
          <w:sz w:val="24"/>
          <w:szCs w:val="24"/>
        </w:rPr>
      </w:pPr>
      <w:r w:rsidRPr="00AB4690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715" w:type="dxa"/>
        <w:jc w:val="center"/>
        <w:tblLook w:val="04A0" w:firstRow="1" w:lastRow="0" w:firstColumn="1" w:lastColumn="0" w:noHBand="0" w:noVBand="1"/>
      </w:tblPr>
      <w:tblGrid>
        <w:gridCol w:w="1441"/>
        <w:gridCol w:w="2126"/>
        <w:gridCol w:w="22"/>
        <w:gridCol w:w="2126"/>
      </w:tblGrid>
      <w:tr w:rsidR="001B0281" w:rsidRPr="00AB4690" w:rsidTr="001B0281">
        <w:trPr>
          <w:trHeight w:val="585"/>
          <w:jc w:val="center"/>
        </w:trPr>
        <w:tc>
          <w:tcPr>
            <w:tcW w:w="1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427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B4690" w:rsidTr="001B0281">
        <w:trPr>
          <w:trHeight w:val="315"/>
          <w:jc w:val="center"/>
        </w:trPr>
        <w:tc>
          <w:tcPr>
            <w:tcW w:w="1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AB4690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AB4690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AB4690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217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2210577.25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506216.17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2210641.93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506236.69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2210669.04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506242.72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2210677.01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506263.25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2210704.11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506284.63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2210731.02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506290.23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2210738.06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506311.62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2210764.97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506330.41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2210788.59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506339.75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2210800.33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506358.54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2210823.97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506376.82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2210846.88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506386.18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2210858.60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506404.46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2210881.51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506421.93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2210903.40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506431.29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2210915.12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506448.50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2210936.68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506461.68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2210953.21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506464.94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2210950.82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506271.43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2210707.95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506224.60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2210646.17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506202.92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2210614.99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506207.49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2210597.81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506203.75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2210592.42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2210577.25</w:t>
            </w:r>
          </w:p>
        </w:tc>
      </w:tr>
      <w:tr w:rsidR="001B0281" w:rsidRPr="00A05E1F" w:rsidTr="001B0281">
        <w:trPr>
          <w:trHeight w:val="166"/>
          <w:jc w:val="center"/>
        </w:trPr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714FFF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21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714FFF" w:rsidRDefault="001B0281" w:rsidP="001B0281">
            <w:pPr>
              <w:rPr>
                <w:color w:val="000000"/>
                <w:sz w:val="22"/>
                <w:szCs w:val="22"/>
              </w:rPr>
            </w:pPr>
            <w:r w:rsidRPr="00714FFF">
              <w:rPr>
                <w:color w:val="000000"/>
                <w:sz w:val="22"/>
                <w:szCs w:val="22"/>
              </w:rPr>
              <w:t>2210577.25</w:t>
            </w:r>
          </w:p>
        </w:tc>
      </w:tr>
    </w:tbl>
    <w:p w:rsidR="001B0281" w:rsidRPr="00AB4690" w:rsidRDefault="001B0281" w:rsidP="001B0281">
      <w:pPr>
        <w:spacing w:before="240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2-</w:t>
      </w:r>
      <w:r w:rsidRPr="00AB4690">
        <w:rPr>
          <w:sz w:val="24"/>
          <w:szCs w:val="24"/>
        </w:rPr>
        <w:t>З</w:t>
      </w:r>
      <w:r>
        <w:rPr>
          <w:sz w:val="24"/>
          <w:szCs w:val="24"/>
        </w:rPr>
        <w:t>У1</w:t>
      </w:r>
    </w:p>
    <w:p w:rsidR="001B0281" w:rsidRPr="00AB4690" w:rsidRDefault="001B0281" w:rsidP="001B0281">
      <w:pPr>
        <w:ind w:firstLine="0"/>
        <w:jc w:val="center"/>
        <w:rPr>
          <w:sz w:val="24"/>
          <w:szCs w:val="24"/>
        </w:rPr>
      </w:pPr>
      <w:r w:rsidRPr="00AB4690">
        <w:rPr>
          <w:color w:val="000000" w:themeColor="text1"/>
          <w:sz w:val="24"/>
          <w:szCs w:val="24"/>
        </w:rPr>
        <w:t>Система координат МСК 59</w:t>
      </w:r>
    </w:p>
    <w:tbl>
      <w:tblPr>
        <w:tblW w:w="5782" w:type="dxa"/>
        <w:jc w:val="center"/>
        <w:tblLook w:val="04A0" w:firstRow="1" w:lastRow="0" w:firstColumn="1" w:lastColumn="0" w:noHBand="0" w:noVBand="1"/>
      </w:tblPr>
      <w:tblGrid>
        <w:gridCol w:w="1422"/>
        <w:gridCol w:w="19"/>
        <w:gridCol w:w="2159"/>
        <w:gridCol w:w="2182"/>
      </w:tblGrid>
      <w:tr w:rsidR="001B0281" w:rsidRPr="00A05E1F" w:rsidTr="001B0281">
        <w:trPr>
          <w:trHeight w:val="585"/>
          <w:jc w:val="center"/>
        </w:trPr>
        <w:tc>
          <w:tcPr>
            <w:tcW w:w="144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 xml:space="preserve">Обозначение характерных точек </w:t>
            </w:r>
          </w:p>
        </w:tc>
        <w:tc>
          <w:tcPr>
            <w:tcW w:w="43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Координаты, м</w:t>
            </w:r>
          </w:p>
        </w:tc>
      </w:tr>
      <w:tr w:rsidR="001B0281" w:rsidRPr="00A05E1F" w:rsidTr="001B0281">
        <w:trPr>
          <w:trHeight w:val="315"/>
          <w:jc w:val="center"/>
        </w:trPr>
        <w:tc>
          <w:tcPr>
            <w:tcW w:w="144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0281" w:rsidRPr="0025129E" w:rsidRDefault="001B0281" w:rsidP="001B0281">
            <w:pPr>
              <w:ind w:firstLine="0"/>
              <w:jc w:val="left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21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Х</w:t>
            </w:r>
          </w:p>
        </w:tc>
        <w:tc>
          <w:tcPr>
            <w:tcW w:w="2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У</w:t>
            </w:r>
          </w:p>
        </w:tc>
      </w:tr>
      <w:tr w:rsidR="001B0281" w:rsidRPr="00A05E1F" w:rsidTr="001B0281">
        <w:trPr>
          <w:trHeight w:val="300"/>
          <w:jc w:val="center"/>
        </w:trPr>
        <w:tc>
          <w:tcPr>
            <w:tcW w:w="14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21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2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0281" w:rsidRPr="0025129E" w:rsidRDefault="001B0281" w:rsidP="001B0281">
            <w:pPr>
              <w:ind w:firstLine="0"/>
              <w:jc w:val="center"/>
              <w:rPr>
                <w:bCs/>
                <w:color w:val="000000"/>
                <w:sz w:val="22"/>
                <w:szCs w:val="22"/>
              </w:rPr>
            </w:pPr>
            <w:r w:rsidRPr="0025129E">
              <w:rPr>
                <w:bCs/>
                <w:color w:val="000000"/>
                <w:sz w:val="22"/>
                <w:szCs w:val="22"/>
              </w:rPr>
              <w:t>3</w:t>
            </w:r>
          </w:p>
        </w:tc>
      </w:tr>
      <w:tr w:rsidR="001B0281" w:rsidRPr="00A05E1F" w:rsidTr="001B0281">
        <w:trPr>
          <w:trHeight w:val="10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ind w:firstLine="0"/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506461.68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2210953.21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506464.94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2210950.82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506474.83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2210943.20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506456.90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2210916.46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506446.32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2210902.48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506435.75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2210888.52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506425.10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2210874.46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506416.59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2210863.22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506408.00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2210851.87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506400.08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2210841.41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lastRenderedPageBreak/>
              <w:t>11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506392.61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2210831.54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506358.09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2210785.96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506298.55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2210715.38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506291.66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2210709.40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506270.08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2210683.90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506252.61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2210659.30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506249.91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2210655.66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506239.22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2210641.29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506228.27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2210624.84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506211.17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2210603.10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506207.49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2210597.81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506203.75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2210592.42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506193.21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2210577.25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506179.90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2210586.79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506177.45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2210587.49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506173.90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2210589.15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506170.72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2210591.43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506168.02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2210594.26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506165.89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2210597.54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506164.40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2210601.16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506163.62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2210605.00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506163.56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2210608.91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506164.22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2210612.77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506172.52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2210632.95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506188.39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2210635.01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506205.60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2210625.85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506216.17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2210641.93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506236.69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2210669.04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506242.72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2210677.01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506263.25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2210704.11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506284.63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2210731.02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506290.23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2210738.06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506311.62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2210764.97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506330.41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2210788.59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506339.75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2210800.33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506358.54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2210823.97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506376.82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2210846.88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506386.18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2210858.60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506404.46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2210881.51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506421.93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2210903.40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506431.29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2210915.12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506448.50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2210936.68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506461.68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2210953.21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506998.44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2211974.48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506997.89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2211952.03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506945.26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2211898.08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506891.02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2211838.28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506820.78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2211767.02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506813.10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2211735.36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506804.65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2211684.34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506791.32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2211641.35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506796.81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2211637.92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506786.71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2211579.96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506781.21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2211548.41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506773.21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2211501.77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lastRenderedPageBreak/>
              <w:t>13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506768.13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2211472.19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506763.05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2211442.61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506757.97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2211413.04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506752.90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2211383.45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506747.82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2211353.88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506743.97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2211331.45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506743.30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2211327.61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506743.11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2211326.50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506742.52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2211323.02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506741.54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2211317.88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506740.94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2211314.70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506740.86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2211314.29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506739.45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2211306.90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506736.03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2211292.07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506731.73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2211277.06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506728.51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2211271.82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506723.17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2211263.09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506717.10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2211255.09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506709.37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2211244.90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506701.44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2211234.45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506693.26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2211223.66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506688.56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2211217.47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506678.25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2211203.86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506670.89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2211194.16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506666.10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2211187.85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506664.75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2211186.07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39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506655.52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2211173.21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506653.17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2211169.93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506647.33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2211161.82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506637.94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2211148.74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506629.18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2211136.53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506611.60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2211112.05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506575.23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2211065.25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506556.83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2211041.57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506538.42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2211017.88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506520.08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2210994.14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506501.74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2210970.40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506482.90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2210945.40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506482.10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2210944.38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506477.73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2210947.28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506469.56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2210953.57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506469.44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2210956.21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506466.16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2210958.82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506474.18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2210968.90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506490.59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2210989.46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506508.89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2211012.37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506512.64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2211017.06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506530.94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2211039.97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506570.15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2211088.78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506607.30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2211134.97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506612.18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2211141.31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506635.18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2211171.16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506635.19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2211171.18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506640.49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2211178.06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506654.72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2211196.54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lastRenderedPageBreak/>
              <w:t>68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506659.59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2211202.85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69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506666.98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2211212.46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506673.42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2211220.82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506677.39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2211225.96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506682.15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2211232.15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506690.37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2211242.81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506698.44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2211253.28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506706.23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2211263.40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506708.03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2211265.75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506710.10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2211268.37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506712.51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2211272.47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506712.77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2211273.02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506714.81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2211277.15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506716.50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2211281.03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506717.10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2211282.42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506719.43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2211290.10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506719.52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2211290.46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506720.94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2211295.81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506724.22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2211310.06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506737.07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2211382.47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506741.56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2211408.05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506742.86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2211415.49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506745.26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2211429.15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506750.63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2211459.76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506757.69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2211502.43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506759.27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2211510.81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506762.47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2211527.72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506771.01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2211572.82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506775.07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2211592.60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506778.90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2211603.95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506783.72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2211641.86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99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506785.97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2211659.57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506794.88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2211729.52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506796.00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2211738.34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506800.53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2211756.45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506801.18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2211759.02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506806.54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2211772.32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506809.05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2211778.54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506813.30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2211786.26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506814.50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2211788.42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506821.51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2211794.63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109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506830.51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2211803.76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506852.06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2211825.60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506871.30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2211845.11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112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506895.23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2211869.36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113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506903.18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2211877.41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114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506907.36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2211881.70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115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506929.81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2211904.68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116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506932.51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2211907.43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117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506938.89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2211914.38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118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506949.21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2211925.28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119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506965.39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2211942.37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120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506980.59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2211958.43</w:t>
            </w:r>
          </w:p>
        </w:tc>
      </w:tr>
      <w:tr w:rsidR="001B0281" w:rsidRPr="00A05E1F" w:rsidTr="001B0281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121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506989.79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2211968.15</w:t>
            </w:r>
          </w:p>
        </w:tc>
      </w:tr>
      <w:tr w:rsidR="001B0281" w:rsidRPr="00A05E1F" w:rsidTr="00793EFA">
        <w:trPr>
          <w:trHeight w:val="29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B0281" w:rsidRPr="00D93D53" w:rsidRDefault="001B0281" w:rsidP="001B0281">
            <w:pPr>
              <w:jc w:val="righ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2178" w:type="dxa"/>
            <w:gridSpan w:val="2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jc w:val="left"/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506998.44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B0281" w:rsidRPr="00D93D53" w:rsidRDefault="001B0281" w:rsidP="001B0281">
            <w:pPr>
              <w:rPr>
                <w:color w:val="000000"/>
                <w:sz w:val="22"/>
                <w:szCs w:val="22"/>
              </w:rPr>
            </w:pPr>
            <w:r w:rsidRPr="00D93D53">
              <w:rPr>
                <w:color w:val="000000"/>
                <w:sz w:val="22"/>
                <w:szCs w:val="22"/>
              </w:rPr>
              <w:t>2211974.48</w:t>
            </w:r>
          </w:p>
        </w:tc>
      </w:tr>
    </w:tbl>
    <w:p w:rsidR="00793EFA" w:rsidRPr="005042BC" w:rsidRDefault="00793EFA" w:rsidP="00793EFA">
      <w:pPr>
        <w:autoSpaceDE w:val="0"/>
        <w:autoSpaceDN w:val="0"/>
        <w:adjustRightInd w:val="0"/>
        <w:spacing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793EFA" w:rsidRPr="005042BC" w:rsidRDefault="00793EFA" w:rsidP="00793EFA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793EFA" w:rsidRPr="005042BC" w:rsidRDefault="00793EFA" w:rsidP="00793EFA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793EFA" w:rsidRPr="005042BC" w:rsidRDefault="00793EFA" w:rsidP="00793EFA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  <w:highlight w:val="yellow"/>
        </w:rPr>
      </w:pPr>
    </w:p>
    <w:p w:rsidR="00793EFA" w:rsidRPr="005042BC" w:rsidRDefault="00793EFA" w:rsidP="00793EFA">
      <w:pPr>
        <w:autoSpaceDE w:val="0"/>
        <w:autoSpaceDN w:val="0"/>
        <w:adjustRightInd w:val="0"/>
        <w:spacing w:before="640" w:after="220"/>
        <w:ind w:firstLine="0"/>
        <w:jc w:val="center"/>
        <w:rPr>
          <w:rFonts w:ascii="Times New Roman CYR" w:eastAsia="Calibri" w:hAnsi="Times New Roman CYR" w:cs="Times New Roman CYR"/>
          <w:b/>
          <w:bCs/>
          <w:sz w:val="32"/>
          <w:szCs w:val="32"/>
        </w:rPr>
      </w:pPr>
    </w:p>
    <w:p w:rsidR="00793EFA" w:rsidRPr="005042BC" w:rsidRDefault="00793EFA" w:rsidP="00793EFA">
      <w:pPr>
        <w:suppressAutoHyphens/>
        <w:autoSpaceDE w:val="0"/>
        <w:autoSpaceDN w:val="0"/>
        <w:adjustRightInd w:val="0"/>
        <w:spacing w:before="120" w:after="200"/>
        <w:ind w:left="-113" w:firstLine="0"/>
        <w:jc w:val="center"/>
        <w:rPr>
          <w:rFonts w:ascii="Times New Roman CYR" w:eastAsia="Calibri" w:hAnsi="Times New Roman CYR" w:cs="Times New Roman CYR"/>
          <w:b/>
          <w:sz w:val="32"/>
          <w:szCs w:val="32"/>
        </w:rPr>
      </w:pPr>
      <w:r w:rsidRPr="005042BC">
        <w:rPr>
          <w:rFonts w:ascii="Times New Roman CYR" w:eastAsia="Calibri" w:hAnsi="Times New Roman CYR" w:cs="Times New Roman CYR"/>
          <w:b/>
          <w:sz w:val="32"/>
          <w:szCs w:val="32"/>
        </w:rPr>
        <w:t>Проект планировки и проект межева</w:t>
      </w:r>
      <w:r>
        <w:rPr>
          <w:rFonts w:ascii="Times New Roman CYR" w:eastAsia="Calibri" w:hAnsi="Times New Roman CYR" w:cs="Times New Roman CYR"/>
          <w:b/>
          <w:sz w:val="32"/>
          <w:szCs w:val="32"/>
        </w:rPr>
        <w:t>ния части территории Култаевского</w:t>
      </w:r>
      <w:r w:rsidRPr="005042BC">
        <w:rPr>
          <w:rFonts w:ascii="Times New Roman CYR" w:eastAsia="Calibri" w:hAnsi="Times New Roman CYR" w:cs="Times New Roman CYR"/>
          <w:b/>
          <w:sz w:val="32"/>
          <w:szCs w:val="32"/>
        </w:rPr>
        <w:t xml:space="preserve"> сельского поселения Пермского муниципального района Пермского края с целью размещения линейного объекта – </w:t>
      </w:r>
      <w:r>
        <w:rPr>
          <w:rFonts w:ascii="Times New Roman CYR" w:eastAsia="Calibri" w:hAnsi="Times New Roman CYR" w:cs="Times New Roman CYR"/>
          <w:b/>
          <w:sz w:val="32"/>
          <w:szCs w:val="32"/>
        </w:rPr>
        <w:t>обустройство разворотных площадок</w:t>
      </w:r>
    </w:p>
    <w:p w:rsidR="00793EFA" w:rsidRPr="005042BC" w:rsidRDefault="00793EFA" w:rsidP="00793EFA">
      <w:pPr>
        <w:pStyle w:val="aff1"/>
        <w:suppressAutoHyphens/>
        <w:rPr>
          <w:sz w:val="28"/>
          <w:szCs w:val="28"/>
          <w:highlight w:val="yellow"/>
        </w:rPr>
      </w:pPr>
    </w:p>
    <w:p w:rsidR="00793EFA" w:rsidRPr="005042BC" w:rsidRDefault="00793EFA" w:rsidP="00793EFA">
      <w:pPr>
        <w:pStyle w:val="aff1"/>
        <w:suppressAutoHyphens/>
        <w:rPr>
          <w:sz w:val="28"/>
          <w:szCs w:val="28"/>
          <w:highlight w:val="yellow"/>
        </w:rPr>
      </w:pPr>
    </w:p>
    <w:p w:rsidR="00793EFA" w:rsidRPr="004D27D7" w:rsidRDefault="00793EFA" w:rsidP="00793EFA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4D27D7">
        <w:rPr>
          <w:rFonts w:eastAsiaTheme="minorHAnsi"/>
          <w:b/>
          <w:bCs/>
          <w:szCs w:val="28"/>
          <w:lang w:eastAsia="en-US"/>
        </w:rPr>
        <w:t>Том 4</w:t>
      </w:r>
    </w:p>
    <w:p w:rsidR="00793EFA" w:rsidRPr="004D27D7" w:rsidRDefault="00793EFA" w:rsidP="00793EFA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4D27D7">
        <w:rPr>
          <w:b/>
          <w:bCs/>
        </w:rPr>
        <w:t>Проект межевания территории</w:t>
      </w:r>
    </w:p>
    <w:p w:rsidR="00793EFA" w:rsidRPr="004D27D7" w:rsidRDefault="00793EFA" w:rsidP="00793EFA">
      <w:pPr>
        <w:autoSpaceDE w:val="0"/>
        <w:autoSpaceDN w:val="0"/>
        <w:adjustRightInd w:val="0"/>
        <w:ind w:firstLine="0"/>
        <w:jc w:val="center"/>
        <w:rPr>
          <w:rFonts w:eastAsiaTheme="minorHAnsi"/>
          <w:b/>
          <w:bCs/>
          <w:szCs w:val="28"/>
          <w:lang w:eastAsia="en-US"/>
        </w:rPr>
      </w:pPr>
      <w:r w:rsidRPr="004D27D7">
        <w:rPr>
          <w:rFonts w:eastAsiaTheme="minorHAnsi"/>
          <w:b/>
          <w:bCs/>
          <w:szCs w:val="28"/>
          <w:lang w:eastAsia="en-US"/>
        </w:rPr>
        <w:t>Материалы по обоснованию</w:t>
      </w:r>
    </w:p>
    <w:p w:rsidR="00793EFA" w:rsidRPr="004D27D7" w:rsidRDefault="00793EFA" w:rsidP="00793EFA">
      <w:pPr>
        <w:autoSpaceDE w:val="0"/>
        <w:autoSpaceDN w:val="0"/>
        <w:adjustRightInd w:val="0"/>
        <w:spacing w:before="240"/>
        <w:ind w:firstLine="0"/>
        <w:jc w:val="center"/>
        <w:rPr>
          <w:rFonts w:eastAsiaTheme="minorHAnsi"/>
          <w:szCs w:val="28"/>
          <w:lang w:eastAsia="en-US"/>
        </w:rPr>
      </w:pPr>
      <w:r w:rsidRPr="004D27D7">
        <w:rPr>
          <w:rFonts w:eastAsiaTheme="minorHAnsi"/>
          <w:szCs w:val="28"/>
          <w:lang w:eastAsia="en-US"/>
        </w:rPr>
        <w:t>Раздел 7 «Чертеж материалов по обоснованию проекта межевания территории»</w:t>
      </w:r>
    </w:p>
    <w:p w:rsidR="00793EFA" w:rsidRPr="004D27D7" w:rsidRDefault="00793EFA" w:rsidP="00793EFA">
      <w:pPr>
        <w:autoSpaceDE w:val="0"/>
        <w:autoSpaceDN w:val="0"/>
        <w:adjustRightInd w:val="0"/>
        <w:ind w:firstLine="0"/>
        <w:jc w:val="center"/>
        <w:rPr>
          <w:rFonts w:eastAsiaTheme="minorHAnsi"/>
          <w:szCs w:val="28"/>
          <w:lang w:eastAsia="en-US"/>
        </w:rPr>
      </w:pPr>
      <w:r w:rsidRPr="004D27D7">
        <w:rPr>
          <w:rFonts w:eastAsiaTheme="minorHAnsi"/>
          <w:szCs w:val="28"/>
          <w:lang w:eastAsia="en-US"/>
        </w:rPr>
        <w:t>Раздел 8 «Текстовая часть»</w:t>
      </w:r>
    </w:p>
    <w:p w:rsidR="00793EFA" w:rsidRDefault="00793EFA" w:rsidP="00793EFA">
      <w:pPr>
        <w:ind w:firstLine="0"/>
        <w:jc w:val="center"/>
        <w:rPr>
          <w:szCs w:val="28"/>
          <w:highlight w:val="yellow"/>
        </w:rPr>
      </w:pPr>
    </w:p>
    <w:p w:rsidR="00793EFA" w:rsidRPr="006D57A4" w:rsidRDefault="00793EFA" w:rsidP="00793EFA">
      <w:pPr>
        <w:ind w:firstLine="0"/>
        <w:jc w:val="center"/>
        <w:rPr>
          <w:b/>
          <w:szCs w:val="28"/>
        </w:rPr>
      </w:pPr>
      <w:r>
        <w:rPr>
          <w:b/>
          <w:szCs w:val="28"/>
        </w:rPr>
        <w:t>ШИФР 20-48</w:t>
      </w:r>
      <w:r w:rsidRPr="006D57A4">
        <w:rPr>
          <w:b/>
          <w:szCs w:val="28"/>
        </w:rPr>
        <w:t>.20-2021</w:t>
      </w:r>
    </w:p>
    <w:p w:rsidR="00793EFA" w:rsidRPr="005042BC" w:rsidRDefault="00793EFA" w:rsidP="00793EFA">
      <w:pPr>
        <w:ind w:firstLine="0"/>
        <w:jc w:val="center"/>
        <w:rPr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Pr="005042BC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Default="00793EFA" w:rsidP="00793EFA">
      <w:pPr>
        <w:ind w:firstLine="0"/>
        <w:jc w:val="center"/>
        <w:rPr>
          <w:b/>
          <w:szCs w:val="28"/>
          <w:highlight w:val="yellow"/>
        </w:rPr>
      </w:pPr>
    </w:p>
    <w:p w:rsidR="00793EFA" w:rsidRPr="005042BC" w:rsidRDefault="00793EFA" w:rsidP="00793EFA">
      <w:pPr>
        <w:pStyle w:val="aff1"/>
        <w:suppressAutoHyphens/>
        <w:ind w:left="0"/>
        <w:rPr>
          <w:sz w:val="28"/>
          <w:szCs w:val="28"/>
        </w:rPr>
      </w:pPr>
    </w:p>
    <w:tbl>
      <w:tblPr>
        <w:tblW w:w="9923" w:type="dxa"/>
        <w:tblInd w:w="250" w:type="dxa"/>
        <w:tblLook w:val="04A0" w:firstRow="1" w:lastRow="0" w:firstColumn="1" w:lastColumn="0" w:noHBand="0" w:noVBand="1"/>
      </w:tblPr>
      <w:tblGrid>
        <w:gridCol w:w="4474"/>
        <w:gridCol w:w="5449"/>
      </w:tblGrid>
      <w:tr w:rsidR="00793EFA" w:rsidRPr="005042BC" w:rsidTr="0094764D">
        <w:tc>
          <w:tcPr>
            <w:tcW w:w="4474" w:type="dxa"/>
            <w:shd w:val="clear" w:color="auto" w:fill="auto"/>
            <w:vAlign w:val="bottom"/>
          </w:tcPr>
          <w:p w:rsidR="00793EFA" w:rsidRPr="005042BC" w:rsidRDefault="00793EFA" w:rsidP="0094764D">
            <w:pPr>
              <w:spacing w:after="200" w:line="276" w:lineRule="auto"/>
              <w:ind w:firstLine="0"/>
              <w:jc w:val="left"/>
              <w:rPr>
                <w:rFonts w:ascii="Times New Roman CYR" w:hAnsi="Times New Roman CYR" w:cs="Times New Roman CYR"/>
                <w:szCs w:val="28"/>
                <w:highlight w:val="yellow"/>
              </w:rPr>
            </w:pPr>
          </w:p>
        </w:tc>
        <w:tc>
          <w:tcPr>
            <w:tcW w:w="5449" w:type="dxa"/>
            <w:shd w:val="clear" w:color="auto" w:fill="auto"/>
            <w:vAlign w:val="bottom"/>
          </w:tcPr>
          <w:p w:rsidR="00793EFA" w:rsidRPr="005042BC" w:rsidRDefault="00793EFA" w:rsidP="0094764D">
            <w:pPr>
              <w:suppressAutoHyphens/>
              <w:autoSpaceDE w:val="0"/>
              <w:autoSpaceDN w:val="0"/>
              <w:adjustRightInd w:val="0"/>
              <w:spacing w:before="120"/>
              <w:ind w:left="1086" w:firstLine="1843"/>
              <w:jc w:val="left"/>
              <w:rPr>
                <w:rFonts w:ascii="Times New Roman CYR" w:hAnsi="Times New Roman CYR" w:cs="Times New Roman CYR"/>
                <w:szCs w:val="28"/>
                <w:highlight w:val="yellow"/>
              </w:rPr>
            </w:pPr>
          </w:p>
        </w:tc>
      </w:tr>
    </w:tbl>
    <w:p w:rsidR="00793EFA" w:rsidRDefault="00793EFA" w:rsidP="00793EFA">
      <w:pPr>
        <w:spacing w:after="120"/>
        <w:ind w:firstLine="567"/>
        <w:jc w:val="center"/>
        <w:rPr>
          <w:spacing w:val="10"/>
          <w:sz w:val="24"/>
          <w:szCs w:val="24"/>
          <w:highlight w:val="yellow"/>
        </w:rPr>
      </w:pPr>
    </w:p>
    <w:p w:rsidR="00793EFA" w:rsidRDefault="00793EFA" w:rsidP="00793EFA">
      <w:pPr>
        <w:spacing w:after="120"/>
        <w:ind w:firstLine="567"/>
        <w:jc w:val="center"/>
        <w:rPr>
          <w:spacing w:val="10"/>
          <w:sz w:val="24"/>
          <w:szCs w:val="24"/>
          <w:highlight w:val="yellow"/>
        </w:rPr>
      </w:pPr>
    </w:p>
    <w:p w:rsidR="00793EFA" w:rsidRPr="00793EFA" w:rsidRDefault="00793EFA" w:rsidP="00793EFA">
      <w:pPr>
        <w:spacing w:after="120"/>
        <w:ind w:firstLine="567"/>
        <w:jc w:val="center"/>
        <w:rPr>
          <w:spacing w:val="10"/>
          <w:szCs w:val="28"/>
          <w:highlight w:val="yellow"/>
        </w:rPr>
      </w:pPr>
    </w:p>
    <w:p w:rsidR="00793EFA" w:rsidRPr="00793EFA" w:rsidRDefault="00793EFA" w:rsidP="00793EFA">
      <w:pPr>
        <w:ind w:firstLine="0"/>
        <w:jc w:val="center"/>
        <w:rPr>
          <w:b/>
          <w:szCs w:val="28"/>
        </w:rPr>
      </w:pPr>
      <w:r w:rsidRPr="00793EFA">
        <w:rPr>
          <w:b/>
          <w:szCs w:val="28"/>
        </w:rPr>
        <w:t>Содержание</w:t>
      </w:r>
    </w:p>
    <w:p w:rsidR="00793EFA" w:rsidRPr="004D27D7" w:rsidRDefault="00793EFA" w:rsidP="00793EFA">
      <w:pPr>
        <w:pStyle w:val="11"/>
        <w:spacing w:before="0" w:after="0"/>
        <w:rPr>
          <w:rFonts w:ascii="Times New Roman" w:eastAsiaTheme="minorEastAsia" w:hAnsi="Times New Roman"/>
          <w:b w:val="0"/>
          <w:noProof/>
          <w:sz w:val="24"/>
          <w:szCs w:val="24"/>
        </w:rPr>
      </w:pPr>
      <w:r w:rsidRPr="004D27D7">
        <w:rPr>
          <w:rFonts w:ascii="Times New Roman" w:hAnsi="Times New Roman"/>
          <w:b w:val="0"/>
          <w:caps/>
          <w:sz w:val="24"/>
          <w:szCs w:val="24"/>
        </w:rPr>
        <w:fldChar w:fldCharType="begin"/>
      </w:r>
      <w:r w:rsidRPr="004D27D7">
        <w:rPr>
          <w:rFonts w:ascii="Times New Roman" w:hAnsi="Times New Roman"/>
          <w:b w:val="0"/>
          <w:caps/>
          <w:sz w:val="24"/>
          <w:szCs w:val="24"/>
        </w:rPr>
        <w:instrText xml:space="preserve"> TOC \o "1-3" \h \z </w:instrText>
      </w:r>
      <w:r w:rsidRPr="004D27D7">
        <w:rPr>
          <w:rFonts w:ascii="Times New Roman" w:hAnsi="Times New Roman"/>
          <w:b w:val="0"/>
          <w:caps/>
          <w:sz w:val="24"/>
          <w:szCs w:val="24"/>
        </w:rPr>
        <w:fldChar w:fldCharType="separate"/>
      </w:r>
      <w:hyperlink w:anchor="_Toc57159675" w:history="1">
        <w:r w:rsidRPr="004D27D7">
          <w:rPr>
            <w:rStyle w:val="a6"/>
            <w:rFonts w:ascii="Times New Roman" w:eastAsiaTheme="minorHAnsi" w:hAnsi="Times New Roman"/>
            <w:b w:val="0"/>
            <w:noProof/>
            <w:sz w:val="24"/>
            <w:szCs w:val="24"/>
            <w:lang w:eastAsia="en-US"/>
          </w:rPr>
          <w:t>Раздел 7 «Чертеж материалов по обоснованию проекта межевания территории»</w:t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_Toc57159675 \h </w:instrText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>
          <w:rPr>
            <w:rFonts w:ascii="Times New Roman" w:hAnsi="Times New Roman"/>
            <w:b w:val="0"/>
            <w:noProof/>
            <w:webHidden/>
            <w:sz w:val="24"/>
            <w:szCs w:val="24"/>
          </w:rPr>
          <w:t>4</w:t>
        </w:r>
        <w:r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93EFA" w:rsidRPr="004D27D7" w:rsidRDefault="00735089" w:rsidP="00793EFA">
      <w:pPr>
        <w:pStyle w:val="11"/>
        <w:spacing w:before="0" w:after="0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7159676" w:history="1">
        <w:r w:rsidR="00793EFA" w:rsidRPr="004D27D7">
          <w:rPr>
            <w:rStyle w:val="a6"/>
            <w:rFonts w:ascii="Times New Roman" w:eastAsiaTheme="minorHAnsi" w:hAnsi="Times New Roman"/>
            <w:b w:val="0"/>
            <w:noProof/>
            <w:sz w:val="24"/>
            <w:szCs w:val="24"/>
            <w:lang w:eastAsia="en-US"/>
          </w:rPr>
          <w:t>Раздел 8 «Текстовая часть»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_Toc57159676 \h </w:instrTex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93EFA">
          <w:rPr>
            <w:rFonts w:ascii="Times New Roman" w:hAnsi="Times New Roman"/>
            <w:b w:val="0"/>
            <w:noProof/>
            <w:webHidden/>
            <w:sz w:val="24"/>
            <w:szCs w:val="24"/>
          </w:rPr>
          <w:t>6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93EFA" w:rsidRPr="004D27D7" w:rsidRDefault="00735089" w:rsidP="00793EFA">
      <w:pPr>
        <w:pStyle w:val="11"/>
        <w:spacing w:before="0" w:after="0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7159677" w:history="1"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1.</w:t>
        </w:r>
        <w:r w:rsidR="00793EFA" w:rsidRPr="004D27D7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Цели разработки проекта межевания территории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_Toc57159677 \h </w:instrTex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93EFA">
          <w:rPr>
            <w:rFonts w:ascii="Times New Roman" w:hAnsi="Times New Roman"/>
            <w:b w:val="0"/>
            <w:noProof/>
            <w:webHidden/>
            <w:sz w:val="24"/>
            <w:szCs w:val="24"/>
          </w:rPr>
          <w:t>6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93EFA" w:rsidRPr="004D27D7" w:rsidRDefault="00735089" w:rsidP="00793EFA">
      <w:pPr>
        <w:pStyle w:val="11"/>
        <w:spacing w:before="0" w:after="0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7159678" w:history="1"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2.</w:t>
        </w:r>
        <w:r w:rsidR="00793EFA" w:rsidRPr="004D27D7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Материалы по обоснованию проекта межевания территории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_Toc57159678 \h </w:instrTex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93EFA">
          <w:rPr>
            <w:rFonts w:ascii="Times New Roman" w:hAnsi="Times New Roman"/>
            <w:b w:val="0"/>
            <w:noProof/>
            <w:webHidden/>
            <w:sz w:val="24"/>
            <w:szCs w:val="24"/>
          </w:rPr>
          <w:t>6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93EFA" w:rsidRPr="004D27D7" w:rsidRDefault="00735089" w:rsidP="00793EFA">
      <w:pPr>
        <w:pStyle w:val="11"/>
        <w:spacing w:before="0" w:after="0"/>
        <w:rPr>
          <w:rFonts w:ascii="Times New Roman" w:eastAsiaTheme="minorEastAsia" w:hAnsi="Times New Roman"/>
          <w:b w:val="0"/>
          <w:noProof/>
          <w:sz w:val="24"/>
          <w:szCs w:val="24"/>
        </w:rPr>
      </w:pPr>
      <w:hyperlink w:anchor="_Toc57159679" w:history="1"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3.</w:t>
        </w:r>
        <w:r w:rsidR="00793EFA" w:rsidRPr="004D27D7">
          <w:rPr>
            <w:rFonts w:ascii="Times New Roman" w:eastAsiaTheme="minorEastAsia" w:hAnsi="Times New Roman"/>
            <w:b w:val="0"/>
            <w:noProof/>
            <w:sz w:val="24"/>
            <w:szCs w:val="24"/>
          </w:rPr>
          <w:tab/>
        </w:r>
        <w:r w:rsidR="00793EFA" w:rsidRPr="004D27D7">
          <w:rPr>
            <w:rStyle w:val="a6"/>
            <w:rFonts w:ascii="Times New Roman" w:hAnsi="Times New Roman"/>
            <w:b w:val="0"/>
            <w:noProof/>
            <w:sz w:val="24"/>
            <w:szCs w:val="24"/>
          </w:rPr>
          <w:t>Перечень существующих земельных участков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tab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begin"/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instrText xml:space="preserve"> PAGEREF _Toc57159679 \h </w:instrTex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separate"/>
        </w:r>
        <w:r w:rsidR="00793EFA">
          <w:rPr>
            <w:rFonts w:ascii="Times New Roman" w:hAnsi="Times New Roman"/>
            <w:b w:val="0"/>
            <w:noProof/>
            <w:webHidden/>
            <w:sz w:val="24"/>
            <w:szCs w:val="24"/>
          </w:rPr>
          <w:t>7</w:t>
        </w:r>
        <w:r w:rsidR="00793EFA" w:rsidRPr="004D27D7">
          <w:rPr>
            <w:rFonts w:ascii="Times New Roman" w:hAnsi="Times New Roman"/>
            <w:b w:val="0"/>
            <w:noProof/>
            <w:webHidden/>
            <w:sz w:val="24"/>
            <w:szCs w:val="24"/>
          </w:rPr>
          <w:fldChar w:fldCharType="end"/>
        </w:r>
      </w:hyperlink>
    </w:p>
    <w:p w:rsidR="00793EFA" w:rsidRPr="005042BC" w:rsidRDefault="00793EFA" w:rsidP="00793EFA">
      <w:pPr>
        <w:pStyle w:val="21"/>
        <w:spacing w:before="0" w:after="0"/>
        <w:ind w:right="-1"/>
        <w:jc w:val="both"/>
        <w:rPr>
          <w:rFonts w:ascii="Times New Roman" w:hAnsi="Times New Roman"/>
          <w:b w:val="0"/>
          <w:sz w:val="24"/>
          <w:szCs w:val="24"/>
          <w:highlight w:val="yellow"/>
        </w:rPr>
      </w:pPr>
      <w:r w:rsidRPr="004D27D7">
        <w:rPr>
          <w:rFonts w:ascii="Times New Roman" w:hAnsi="Times New Roman"/>
          <w:b w:val="0"/>
          <w:caps/>
          <w:sz w:val="24"/>
          <w:szCs w:val="24"/>
        </w:rPr>
        <w:fldChar w:fldCharType="end"/>
      </w:r>
      <w:r w:rsidRPr="005042BC">
        <w:rPr>
          <w:rFonts w:ascii="Times New Roman" w:hAnsi="Times New Roman"/>
          <w:b w:val="0"/>
          <w:sz w:val="24"/>
          <w:szCs w:val="24"/>
          <w:highlight w:val="yellow"/>
        </w:rPr>
        <w:br w:type="page"/>
      </w: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  <w:bookmarkStart w:id="88" w:name="_Toc57159675"/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Default="00793EFA" w:rsidP="00793EFA">
      <w:pPr>
        <w:pStyle w:val="1"/>
        <w:rPr>
          <w:rFonts w:eastAsiaTheme="minorHAnsi"/>
          <w:szCs w:val="28"/>
          <w:lang w:eastAsia="en-US"/>
        </w:rPr>
      </w:pPr>
    </w:p>
    <w:p w:rsidR="00793EFA" w:rsidRPr="00793EFA" w:rsidRDefault="00793EFA" w:rsidP="00793EFA">
      <w:pPr>
        <w:pStyle w:val="1"/>
        <w:jc w:val="center"/>
        <w:rPr>
          <w:rFonts w:ascii="Times New Roman" w:eastAsiaTheme="minorHAnsi" w:hAnsi="Times New Roman"/>
          <w:szCs w:val="28"/>
          <w:lang w:eastAsia="en-US"/>
        </w:rPr>
      </w:pPr>
    </w:p>
    <w:p w:rsidR="00793EFA" w:rsidRDefault="00793EFA" w:rsidP="00793EFA">
      <w:pPr>
        <w:pStyle w:val="1"/>
        <w:jc w:val="center"/>
        <w:rPr>
          <w:highlight w:val="yellow"/>
        </w:rPr>
        <w:sectPr w:rsidR="00793EFA" w:rsidSect="004879B9">
          <w:headerReference w:type="default" r:id="rId47"/>
          <w:headerReference w:type="first" r:id="rId48"/>
          <w:pgSz w:w="11907" w:h="16840" w:code="9"/>
          <w:pgMar w:top="1134" w:right="567" w:bottom="992" w:left="1418" w:header="567" w:footer="709" w:gutter="0"/>
          <w:cols w:space="708"/>
          <w:titlePg/>
          <w:docGrid w:linePitch="360"/>
        </w:sectPr>
      </w:pPr>
      <w:r w:rsidRPr="00793EFA">
        <w:rPr>
          <w:rFonts w:ascii="Times New Roman" w:eastAsiaTheme="minorHAnsi" w:hAnsi="Times New Roman"/>
          <w:szCs w:val="28"/>
          <w:lang w:eastAsia="en-US"/>
        </w:rPr>
        <w:t>Раздел 7 «Чертеж материалов по обоснованию проекта межевания территории»</w:t>
      </w:r>
      <w:bookmarkEnd w:id="88"/>
      <w:r w:rsidRPr="005042BC">
        <w:rPr>
          <w:highlight w:val="yellow"/>
        </w:rPr>
        <w:br w:type="page"/>
      </w:r>
    </w:p>
    <w:p w:rsidR="00793EFA" w:rsidRDefault="00793EFA" w:rsidP="00793EFA">
      <w:pPr>
        <w:pStyle w:val="1"/>
        <w:jc w:val="center"/>
        <w:rPr>
          <w:b w:val="0"/>
          <w:highlight w:val="yellow"/>
        </w:rPr>
        <w:sectPr w:rsidR="00793EFA" w:rsidSect="00793EFA">
          <w:pgSz w:w="16840" w:h="11907" w:orient="landscape" w:code="9"/>
          <w:pgMar w:top="1418" w:right="1134" w:bottom="567" w:left="992" w:header="567" w:footer="709" w:gutter="0"/>
          <w:cols w:space="708"/>
          <w:titlePg/>
          <w:docGrid w:linePitch="360"/>
        </w:sectPr>
      </w:pPr>
      <w:r>
        <w:rPr>
          <w:noProof/>
        </w:rPr>
        <w:lastRenderedPageBreak/>
        <w:drawing>
          <wp:inline distT="0" distB="0" distL="0" distR="0" wp14:anchorId="5DF0E294" wp14:editId="645BAF7F">
            <wp:extent cx="8670290" cy="6300470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670290" cy="630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EFA" w:rsidRPr="00793EFA" w:rsidRDefault="00793EFA" w:rsidP="00793EFA">
      <w:pPr>
        <w:spacing w:after="200" w:line="276" w:lineRule="auto"/>
        <w:ind w:firstLine="0"/>
        <w:jc w:val="center"/>
        <w:rPr>
          <w:b/>
          <w:kern w:val="28"/>
          <w:highlight w:val="yellow"/>
        </w:rPr>
      </w:pPr>
      <w:bookmarkStart w:id="89" w:name="_Toc57159676"/>
      <w:r w:rsidRPr="00793EFA">
        <w:rPr>
          <w:rFonts w:eastAsiaTheme="minorHAnsi"/>
          <w:b/>
          <w:szCs w:val="28"/>
          <w:lang w:eastAsia="en-US"/>
        </w:rPr>
        <w:lastRenderedPageBreak/>
        <w:t>Раздел 8 «Текстовая часть»</w:t>
      </w:r>
      <w:bookmarkEnd w:id="89"/>
    </w:p>
    <w:p w:rsidR="00793EFA" w:rsidRPr="00793EFA" w:rsidRDefault="00793EFA" w:rsidP="005757ED">
      <w:pPr>
        <w:pStyle w:val="1"/>
        <w:numPr>
          <w:ilvl w:val="0"/>
          <w:numId w:val="57"/>
        </w:numPr>
        <w:ind w:left="0" w:right="0" w:firstLine="0"/>
        <w:jc w:val="center"/>
        <w:rPr>
          <w:rFonts w:ascii="Times New Roman" w:hAnsi="Times New Roman"/>
        </w:rPr>
      </w:pPr>
      <w:bookmarkStart w:id="90" w:name="_Toc57159677"/>
      <w:r w:rsidRPr="00793EFA">
        <w:rPr>
          <w:rFonts w:ascii="Times New Roman" w:hAnsi="Times New Roman"/>
        </w:rPr>
        <w:t>Цели разработки проекта межевания территории</w:t>
      </w:r>
      <w:bookmarkEnd w:id="90"/>
    </w:p>
    <w:p w:rsidR="00793EFA" w:rsidRPr="004D27D7" w:rsidRDefault="00793EFA" w:rsidP="00793EFA">
      <w:pPr>
        <w:ind w:firstLine="708"/>
        <w:rPr>
          <w:color w:val="000000"/>
          <w:sz w:val="24"/>
          <w:szCs w:val="24"/>
        </w:rPr>
      </w:pPr>
      <w:r w:rsidRPr="004D27D7">
        <w:rPr>
          <w:color w:val="000000"/>
          <w:sz w:val="24"/>
          <w:szCs w:val="24"/>
        </w:rPr>
        <w:t>Проект межевания территории подготовлен в целях определения мест</w:t>
      </w:r>
      <w:r>
        <w:rPr>
          <w:color w:val="000000"/>
          <w:sz w:val="24"/>
          <w:szCs w:val="24"/>
        </w:rPr>
        <w:t xml:space="preserve">оположения границ, образуемых </w:t>
      </w:r>
      <w:r w:rsidRPr="004D27D7">
        <w:rPr>
          <w:color w:val="000000"/>
          <w:sz w:val="24"/>
          <w:szCs w:val="24"/>
        </w:rPr>
        <w:t>земельных участков, в соответствии с пунктом 1 части 2 статьи 43 Градостроительного кодекса Российской Федерации.</w:t>
      </w:r>
    </w:p>
    <w:p w:rsidR="00793EFA" w:rsidRPr="004D27D7" w:rsidRDefault="00793EFA" w:rsidP="00793EFA">
      <w:pPr>
        <w:ind w:firstLine="708"/>
        <w:rPr>
          <w:color w:val="000000"/>
          <w:sz w:val="24"/>
          <w:szCs w:val="24"/>
        </w:rPr>
      </w:pPr>
      <w:r w:rsidRPr="004D27D7">
        <w:rPr>
          <w:color w:val="000000"/>
          <w:sz w:val="24"/>
          <w:szCs w:val="24"/>
        </w:rPr>
        <w:t>Проектом межевания территории не предусмотрено установление, изменение, отмена красных линий для застроенных территорий, в границах которых не планируется размещение новых объектов капитального строительства, а также установление, изменение, отмена красных линий в связи с образованием и (или) изменением земельного участка, расположенного в границах территории, применительно к которой не 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пользования, предусмотренные пунктом 2 части 2 статьи 43 Градостроительного кодекса Российской Федерации.</w:t>
      </w:r>
    </w:p>
    <w:p w:rsidR="00793EFA" w:rsidRPr="00793EFA" w:rsidRDefault="00793EFA" w:rsidP="005757ED">
      <w:pPr>
        <w:pStyle w:val="1"/>
        <w:numPr>
          <w:ilvl w:val="0"/>
          <w:numId w:val="57"/>
        </w:numPr>
        <w:ind w:left="0" w:right="0" w:firstLine="0"/>
        <w:jc w:val="center"/>
        <w:rPr>
          <w:rFonts w:ascii="Times New Roman" w:hAnsi="Times New Roman"/>
        </w:rPr>
      </w:pPr>
      <w:bookmarkStart w:id="91" w:name="_Toc48717918"/>
      <w:bookmarkStart w:id="92" w:name="_Toc51741024"/>
      <w:bookmarkStart w:id="93" w:name="_Toc57159678"/>
      <w:r w:rsidRPr="00793EFA">
        <w:rPr>
          <w:rFonts w:ascii="Times New Roman" w:hAnsi="Times New Roman"/>
        </w:rPr>
        <w:t>Материалы по обоснованию проекта межевания территории</w:t>
      </w:r>
      <w:bookmarkEnd w:id="91"/>
      <w:bookmarkEnd w:id="92"/>
      <w:bookmarkEnd w:id="93"/>
    </w:p>
    <w:p w:rsidR="00793EFA" w:rsidRPr="004D27D7" w:rsidRDefault="00793EFA" w:rsidP="00793EFA">
      <w:pPr>
        <w:ind w:firstLine="708"/>
        <w:rPr>
          <w:color w:val="000000"/>
          <w:sz w:val="24"/>
          <w:szCs w:val="24"/>
        </w:rPr>
      </w:pPr>
      <w:r w:rsidRPr="004D27D7">
        <w:rPr>
          <w:color w:val="000000"/>
          <w:sz w:val="24"/>
          <w:szCs w:val="24"/>
        </w:rPr>
        <w:t>Проект межевания территории разработан в составе проекта планировки территории, в связи с чем, отсутствует необходимость дублирования информации, касающейся описания существующей характеристики территории, а также границ зон с особыми условиями использования территории.</w:t>
      </w:r>
    </w:p>
    <w:p w:rsidR="005757ED" w:rsidRDefault="00793EFA" w:rsidP="00793EFA">
      <w:pPr>
        <w:ind w:firstLine="708"/>
        <w:rPr>
          <w:color w:val="000000"/>
          <w:sz w:val="24"/>
          <w:szCs w:val="24"/>
        </w:rPr>
        <w:sectPr w:rsidR="005757ED" w:rsidSect="00793EFA">
          <w:pgSz w:w="11907" w:h="16840" w:code="9"/>
          <w:pgMar w:top="1134" w:right="567" w:bottom="992" w:left="1418" w:header="567" w:footer="709" w:gutter="0"/>
          <w:cols w:space="708"/>
          <w:titlePg/>
          <w:docGrid w:linePitch="360"/>
        </w:sectPr>
      </w:pPr>
      <w:r w:rsidRPr="004D27D7">
        <w:rPr>
          <w:color w:val="000000"/>
          <w:sz w:val="24"/>
          <w:szCs w:val="24"/>
        </w:rPr>
        <w:t>Вышеуказанная информация представлена в Томе 2 «Проект планировки территории. Материалы по обоснованию».</w:t>
      </w:r>
    </w:p>
    <w:p w:rsidR="00793EFA" w:rsidRPr="004D27D7" w:rsidRDefault="00793EFA" w:rsidP="005757ED">
      <w:pPr>
        <w:ind w:firstLine="0"/>
        <w:rPr>
          <w:color w:val="000000"/>
          <w:sz w:val="24"/>
          <w:szCs w:val="24"/>
        </w:rPr>
      </w:pPr>
    </w:p>
    <w:p w:rsidR="00793EFA" w:rsidRPr="004D27D7" w:rsidRDefault="00793EFA" w:rsidP="005757ED">
      <w:pPr>
        <w:pStyle w:val="1"/>
        <w:numPr>
          <w:ilvl w:val="0"/>
          <w:numId w:val="57"/>
        </w:numPr>
        <w:spacing w:after="0"/>
        <w:ind w:left="0" w:right="0" w:firstLine="0"/>
        <w:jc w:val="center"/>
      </w:pPr>
      <w:bookmarkStart w:id="94" w:name="_Toc57159679"/>
      <w:r w:rsidRPr="004D27D7">
        <w:t>Перечень существующих земельных участков</w:t>
      </w:r>
      <w:bookmarkEnd w:id="94"/>
    </w:p>
    <w:p w:rsidR="00793EFA" w:rsidRPr="004D27D7" w:rsidRDefault="00793EFA" w:rsidP="00793EFA">
      <w:pPr>
        <w:ind w:firstLine="0"/>
        <w:jc w:val="right"/>
        <w:rPr>
          <w:sz w:val="24"/>
          <w:szCs w:val="24"/>
        </w:rPr>
      </w:pPr>
      <w:r w:rsidRPr="004D27D7">
        <w:rPr>
          <w:sz w:val="24"/>
          <w:szCs w:val="24"/>
        </w:rPr>
        <w:t>Таблица 1</w:t>
      </w:r>
    </w:p>
    <w:tbl>
      <w:tblPr>
        <w:tblStyle w:val="aff3"/>
        <w:tblW w:w="14737" w:type="dxa"/>
        <w:shd w:val="clear" w:color="auto" w:fill="FFC000"/>
        <w:tblLayout w:type="fixed"/>
        <w:tblLook w:val="04A0" w:firstRow="1" w:lastRow="0" w:firstColumn="1" w:lastColumn="0" w:noHBand="0" w:noVBand="1"/>
      </w:tblPr>
      <w:tblGrid>
        <w:gridCol w:w="534"/>
        <w:gridCol w:w="2155"/>
        <w:gridCol w:w="3118"/>
        <w:gridCol w:w="1985"/>
        <w:gridCol w:w="1701"/>
        <w:gridCol w:w="1984"/>
        <w:gridCol w:w="1843"/>
        <w:gridCol w:w="1417"/>
      </w:tblGrid>
      <w:tr w:rsidR="00793EFA" w:rsidRPr="005042BC" w:rsidTr="0094764D">
        <w:tc>
          <w:tcPr>
            <w:tcW w:w="534" w:type="dxa"/>
            <w:shd w:val="clear" w:color="auto" w:fill="auto"/>
          </w:tcPr>
          <w:p w:rsidR="00793EFA" w:rsidRPr="004D27D7" w:rsidRDefault="00793EFA" w:rsidP="0094764D">
            <w:pPr>
              <w:ind w:firstLine="0"/>
              <w:jc w:val="center"/>
              <w:rPr>
                <w:sz w:val="20"/>
              </w:rPr>
            </w:pPr>
            <w:r w:rsidRPr="004D27D7">
              <w:rPr>
                <w:sz w:val="20"/>
              </w:rPr>
              <w:t xml:space="preserve">№ </w:t>
            </w:r>
          </w:p>
        </w:tc>
        <w:tc>
          <w:tcPr>
            <w:tcW w:w="2155" w:type="dxa"/>
            <w:shd w:val="clear" w:color="auto" w:fill="auto"/>
          </w:tcPr>
          <w:p w:rsidR="00793EFA" w:rsidRPr="004D27D7" w:rsidRDefault="00793EFA" w:rsidP="0094764D">
            <w:pPr>
              <w:ind w:firstLine="0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Кадастровый номер</w:t>
            </w:r>
          </w:p>
        </w:tc>
        <w:tc>
          <w:tcPr>
            <w:tcW w:w="3118" w:type="dxa"/>
            <w:shd w:val="clear" w:color="auto" w:fill="auto"/>
          </w:tcPr>
          <w:p w:rsidR="00793EFA" w:rsidRPr="004D27D7" w:rsidRDefault="00793EFA" w:rsidP="0094764D">
            <w:pPr>
              <w:ind w:firstLine="33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Адрес земельного участка (местоположение)</w:t>
            </w:r>
          </w:p>
        </w:tc>
        <w:tc>
          <w:tcPr>
            <w:tcW w:w="1985" w:type="dxa"/>
            <w:shd w:val="clear" w:color="auto" w:fill="auto"/>
          </w:tcPr>
          <w:p w:rsidR="00793EFA" w:rsidRPr="004D27D7" w:rsidRDefault="00793EFA" w:rsidP="0094764D">
            <w:pPr>
              <w:ind w:firstLine="33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Землепользователь (правообладатель)</w:t>
            </w:r>
          </w:p>
        </w:tc>
        <w:tc>
          <w:tcPr>
            <w:tcW w:w="1701" w:type="dxa"/>
            <w:shd w:val="clear" w:color="auto" w:fill="auto"/>
          </w:tcPr>
          <w:p w:rsidR="00793EFA" w:rsidRPr="004D27D7" w:rsidRDefault="00793EFA" w:rsidP="0094764D">
            <w:pPr>
              <w:ind w:firstLine="34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Вид права на земельный участок</w:t>
            </w:r>
          </w:p>
        </w:tc>
        <w:tc>
          <w:tcPr>
            <w:tcW w:w="1984" w:type="dxa"/>
            <w:shd w:val="clear" w:color="auto" w:fill="auto"/>
          </w:tcPr>
          <w:p w:rsidR="00793EFA" w:rsidRPr="004D27D7" w:rsidRDefault="00793EFA" w:rsidP="0094764D">
            <w:pPr>
              <w:ind w:firstLine="33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Вид разрешенного использования</w:t>
            </w:r>
          </w:p>
        </w:tc>
        <w:tc>
          <w:tcPr>
            <w:tcW w:w="1843" w:type="dxa"/>
            <w:shd w:val="clear" w:color="auto" w:fill="auto"/>
          </w:tcPr>
          <w:p w:rsidR="00793EFA" w:rsidRPr="004D27D7" w:rsidRDefault="00793EFA" w:rsidP="0094764D">
            <w:pPr>
              <w:ind w:firstLine="34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Категория земель</w:t>
            </w:r>
          </w:p>
        </w:tc>
        <w:tc>
          <w:tcPr>
            <w:tcW w:w="1417" w:type="dxa"/>
            <w:shd w:val="clear" w:color="auto" w:fill="auto"/>
          </w:tcPr>
          <w:p w:rsidR="00793EFA" w:rsidRPr="004D27D7" w:rsidRDefault="00793EFA" w:rsidP="0094764D">
            <w:pPr>
              <w:ind w:firstLine="34"/>
              <w:jc w:val="center"/>
              <w:rPr>
                <w:sz w:val="20"/>
              </w:rPr>
            </w:pPr>
            <w:r w:rsidRPr="004D27D7">
              <w:rPr>
                <w:sz w:val="20"/>
              </w:rPr>
              <w:t>Площадь по документам, кв. м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A70004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1</w:t>
            </w:r>
          </w:p>
        </w:tc>
        <w:tc>
          <w:tcPr>
            <w:tcW w:w="2155" w:type="dxa"/>
            <w:shd w:val="clear" w:color="auto" w:fill="auto"/>
          </w:tcPr>
          <w:p w:rsidR="00793EFA" w:rsidRPr="00A70004" w:rsidRDefault="00793EFA" w:rsidP="0094764D">
            <w:pPr>
              <w:ind w:firstLine="33"/>
              <w:jc w:val="center"/>
              <w:rPr>
                <w:sz w:val="20"/>
              </w:rPr>
            </w:pPr>
            <w:r w:rsidRPr="008E5920">
              <w:rPr>
                <w:rFonts w:eastAsia="TimesNewRomanPSMT"/>
                <w:sz w:val="20"/>
                <w:lang w:eastAsia="en-US"/>
              </w:rPr>
              <w:t>59:32:3250001:1307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1A0A0B">
              <w:rPr>
                <w:sz w:val="20"/>
              </w:rPr>
              <w:t xml:space="preserve">край Пермский, </w:t>
            </w:r>
            <w:r>
              <w:rPr>
                <w:sz w:val="20"/>
              </w:rPr>
              <w:t>р-</w:t>
            </w:r>
            <w:r w:rsidRPr="001A0A0B">
              <w:rPr>
                <w:sz w:val="20"/>
              </w:rPr>
              <w:t xml:space="preserve">н Пермский, </w:t>
            </w:r>
            <w:r>
              <w:rPr>
                <w:sz w:val="20"/>
              </w:rPr>
              <w:t>с/пос. Нижнемуллинское, д. Заполье</w:t>
            </w:r>
            <w:r w:rsidRPr="001A0A0B">
              <w:rPr>
                <w:sz w:val="20"/>
              </w:rPr>
              <w:t xml:space="preserve">, ул. </w:t>
            </w:r>
            <w:r>
              <w:rPr>
                <w:sz w:val="20"/>
              </w:rPr>
              <w:t>Рассветная, 1</w:t>
            </w:r>
          </w:p>
        </w:tc>
        <w:tc>
          <w:tcPr>
            <w:tcW w:w="1985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Для индивидуального жилищного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A70004" w:rsidRDefault="00793EFA" w:rsidP="0094764D">
            <w:pPr>
              <w:ind w:firstLine="33"/>
              <w:jc w:val="center"/>
              <w:rPr>
                <w:sz w:val="20"/>
              </w:rPr>
            </w:pPr>
            <w:r w:rsidRPr="001A0A0B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A70004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1300 +/- 14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63B04" w:rsidRDefault="00793EFA" w:rsidP="0094764D">
            <w:pPr>
              <w:ind w:firstLine="0"/>
              <w:jc w:val="center"/>
              <w:rPr>
                <w:sz w:val="20"/>
              </w:rPr>
            </w:pPr>
            <w:r w:rsidRPr="000925E3">
              <w:rPr>
                <w:sz w:val="20"/>
              </w:rPr>
              <w:t>2</w:t>
            </w:r>
          </w:p>
        </w:tc>
        <w:tc>
          <w:tcPr>
            <w:tcW w:w="2155" w:type="dxa"/>
            <w:shd w:val="clear" w:color="auto" w:fill="auto"/>
          </w:tcPr>
          <w:p w:rsidR="00793EFA" w:rsidRPr="00863B04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rFonts w:eastAsia="TimesNewRomanPSMT"/>
                <w:sz w:val="20"/>
                <w:lang w:eastAsia="en-US"/>
              </w:rPr>
              <w:t>59:32:3250001:1310</w:t>
            </w:r>
          </w:p>
        </w:tc>
        <w:tc>
          <w:tcPr>
            <w:tcW w:w="3118" w:type="dxa"/>
            <w:shd w:val="clear" w:color="auto" w:fill="auto"/>
          </w:tcPr>
          <w:p w:rsidR="00793EFA" w:rsidRPr="00863B04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край Пермский, р-н</w:t>
            </w:r>
            <w:r w:rsidRPr="006942F8">
              <w:rPr>
                <w:sz w:val="20"/>
              </w:rPr>
              <w:t xml:space="preserve"> Пермский</w:t>
            </w:r>
            <w:r>
              <w:rPr>
                <w:sz w:val="20"/>
              </w:rPr>
              <w:t>, с/п Култаевское, д. Заполье, ул. Рассветная, 4</w:t>
            </w:r>
          </w:p>
        </w:tc>
        <w:tc>
          <w:tcPr>
            <w:tcW w:w="1985" w:type="dxa"/>
            <w:shd w:val="clear" w:color="auto" w:fill="auto"/>
          </w:tcPr>
          <w:p w:rsidR="00793EFA" w:rsidRPr="00863B04" w:rsidRDefault="00793EFA" w:rsidP="0094764D">
            <w:pPr>
              <w:ind w:firstLine="33"/>
              <w:jc w:val="center"/>
              <w:rPr>
                <w:sz w:val="20"/>
              </w:rPr>
            </w:pPr>
            <w:r w:rsidRPr="000925E3">
              <w:rPr>
                <w:sz w:val="20"/>
              </w:rPr>
              <w:t>Ч</w:t>
            </w:r>
            <w:r>
              <w:rPr>
                <w:sz w:val="20"/>
              </w:rPr>
              <w:t>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0925E3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0925E3">
              <w:rPr>
                <w:sz w:val="20"/>
              </w:rPr>
              <w:t>дл</w:t>
            </w:r>
            <w:r>
              <w:rPr>
                <w:sz w:val="20"/>
              </w:rPr>
              <w:t>я жилищного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6942F8">
              <w:rPr>
                <w:sz w:val="20"/>
              </w:rPr>
              <w:t xml:space="preserve">Земли </w:t>
            </w:r>
            <w:r>
              <w:rPr>
                <w:sz w:val="20"/>
              </w:rPr>
              <w:t>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1250</w:t>
            </w:r>
            <w:r w:rsidRPr="006942F8">
              <w:rPr>
                <w:sz w:val="20"/>
              </w:rPr>
              <w:t xml:space="preserve"> +/- </w:t>
            </w:r>
            <w:r>
              <w:rPr>
                <w:sz w:val="20"/>
              </w:rPr>
              <w:t>14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741FA9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3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rFonts w:eastAsia="TimesNewRomanPSMT"/>
                <w:sz w:val="20"/>
                <w:lang w:eastAsia="en-US"/>
              </w:rPr>
              <w:t>59:32:3250001:1311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 xml:space="preserve">Российская Федерация, </w:t>
            </w:r>
            <w:r w:rsidRPr="00C25127">
              <w:rPr>
                <w:sz w:val="20"/>
              </w:rPr>
              <w:t>Пермский край,</w:t>
            </w:r>
            <w:r>
              <w:rPr>
                <w:sz w:val="20"/>
              </w:rPr>
              <w:t xml:space="preserve"> м.р-н</w:t>
            </w:r>
            <w:r w:rsidRPr="00C25127">
              <w:rPr>
                <w:sz w:val="20"/>
              </w:rPr>
              <w:t xml:space="preserve"> Пермский</w:t>
            </w:r>
            <w:r>
              <w:rPr>
                <w:sz w:val="20"/>
              </w:rPr>
              <w:t>, с/п Култаевское, д. Заполье, ул. Рассветная, з/у 2</w:t>
            </w:r>
          </w:p>
        </w:tc>
        <w:tc>
          <w:tcPr>
            <w:tcW w:w="1985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B52720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Для жилищного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C25127">
              <w:rPr>
                <w:sz w:val="20"/>
              </w:rPr>
              <w:t xml:space="preserve">Земли </w:t>
            </w:r>
            <w:r>
              <w:rPr>
                <w:sz w:val="20"/>
              </w:rPr>
              <w:t>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1250</w:t>
            </w:r>
            <w:r w:rsidRPr="00C25127">
              <w:rPr>
                <w:sz w:val="20"/>
              </w:rPr>
              <w:t xml:space="preserve"> +/- </w:t>
            </w:r>
            <w:r>
              <w:rPr>
                <w:sz w:val="20"/>
              </w:rPr>
              <w:t>14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979B5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4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59:32:3250001:1322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1A0A0B">
              <w:rPr>
                <w:sz w:val="20"/>
              </w:rPr>
              <w:t>край Пермский, р</w:t>
            </w:r>
            <w:r>
              <w:rPr>
                <w:sz w:val="20"/>
              </w:rPr>
              <w:t>-</w:t>
            </w:r>
            <w:r w:rsidRPr="001A0A0B">
              <w:rPr>
                <w:sz w:val="20"/>
              </w:rPr>
              <w:t xml:space="preserve">н Пермский, </w:t>
            </w:r>
            <w:r>
              <w:rPr>
                <w:sz w:val="20"/>
              </w:rPr>
              <w:t>с/пос. Нижнемуллинское, д. Заполье, ул. Рассветная</w:t>
            </w:r>
          </w:p>
        </w:tc>
        <w:tc>
          <w:tcPr>
            <w:tcW w:w="1985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 xml:space="preserve">Общая долевая </w:t>
            </w:r>
            <w:r w:rsidRPr="006E1EC5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Для жилищного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6E1EC5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1220</w:t>
            </w:r>
            <w:r w:rsidRPr="006E1EC5">
              <w:rPr>
                <w:sz w:val="20"/>
              </w:rPr>
              <w:t xml:space="preserve"> +/- 1</w:t>
            </w:r>
            <w:r>
              <w:rPr>
                <w:sz w:val="20"/>
              </w:rPr>
              <w:t>4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5F4534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5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59:32:3250001:3032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край Пермский</w:t>
            </w:r>
            <w:r w:rsidRPr="0066478A">
              <w:rPr>
                <w:sz w:val="20"/>
              </w:rPr>
              <w:t>, р-н Пермский</w:t>
            </w:r>
            <w:r>
              <w:rPr>
                <w:sz w:val="20"/>
              </w:rPr>
              <w:t>, с/п Култаевское, д. Заполье, ул. Туманная, 1</w:t>
            </w:r>
          </w:p>
        </w:tc>
        <w:tc>
          <w:tcPr>
            <w:tcW w:w="1985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B52720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Под жилую застройку Индивидуальную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66478A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785 +/- 6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3E402F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6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59:32:3250001:3035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2630CB">
              <w:rPr>
                <w:sz w:val="20"/>
              </w:rPr>
              <w:t xml:space="preserve">край Пермский, р-н Пермский, с/п </w:t>
            </w:r>
            <w:r>
              <w:rPr>
                <w:sz w:val="20"/>
              </w:rPr>
              <w:t>Култаевское</w:t>
            </w:r>
            <w:r w:rsidRPr="002630CB">
              <w:rPr>
                <w:sz w:val="20"/>
              </w:rPr>
              <w:t xml:space="preserve">, </w:t>
            </w:r>
            <w:r>
              <w:rPr>
                <w:sz w:val="20"/>
              </w:rPr>
              <w:t>д</w:t>
            </w:r>
            <w:r w:rsidRPr="002630CB">
              <w:rPr>
                <w:sz w:val="20"/>
              </w:rPr>
              <w:t xml:space="preserve">. </w:t>
            </w:r>
            <w:r>
              <w:rPr>
                <w:sz w:val="20"/>
              </w:rPr>
              <w:t>Заполье</w:t>
            </w:r>
            <w:r w:rsidRPr="002630CB">
              <w:rPr>
                <w:sz w:val="20"/>
              </w:rPr>
              <w:t xml:space="preserve">, ул. </w:t>
            </w:r>
            <w:r>
              <w:rPr>
                <w:sz w:val="20"/>
              </w:rPr>
              <w:t>Туманная, 2</w:t>
            </w:r>
          </w:p>
        </w:tc>
        <w:tc>
          <w:tcPr>
            <w:tcW w:w="1985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2630CB">
              <w:rPr>
                <w:sz w:val="20"/>
              </w:rPr>
              <w:t xml:space="preserve">под жилую застройку </w:t>
            </w:r>
            <w:r>
              <w:rPr>
                <w:sz w:val="20"/>
              </w:rPr>
              <w:t>Индивидуальную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2630CB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1080</w:t>
            </w:r>
            <w:r w:rsidRPr="002630CB">
              <w:rPr>
                <w:sz w:val="20"/>
              </w:rPr>
              <w:t xml:space="preserve"> +/- </w:t>
            </w:r>
            <w:r>
              <w:rPr>
                <w:sz w:val="20"/>
              </w:rPr>
              <w:t>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5042BC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7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59:32:3250001:3036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2630CB">
              <w:rPr>
                <w:sz w:val="20"/>
              </w:rPr>
              <w:t>край Пермский,</w:t>
            </w:r>
            <w:r>
              <w:rPr>
                <w:sz w:val="20"/>
              </w:rPr>
              <w:t xml:space="preserve"> р-н</w:t>
            </w:r>
            <w:r w:rsidRPr="002630CB">
              <w:rPr>
                <w:sz w:val="20"/>
              </w:rPr>
              <w:t xml:space="preserve"> Пермский, </w:t>
            </w:r>
            <w:r>
              <w:rPr>
                <w:sz w:val="20"/>
              </w:rPr>
              <w:t>с/пос. Култаевское</w:t>
            </w:r>
            <w:r w:rsidRPr="002630CB">
              <w:rPr>
                <w:sz w:val="20"/>
              </w:rPr>
              <w:t xml:space="preserve">, </w:t>
            </w:r>
            <w:r>
              <w:rPr>
                <w:sz w:val="20"/>
              </w:rPr>
              <w:t>д. Заполье, ул. Успенская</w:t>
            </w:r>
          </w:p>
        </w:tc>
        <w:tc>
          <w:tcPr>
            <w:tcW w:w="1985" w:type="dxa"/>
            <w:shd w:val="clear" w:color="auto" w:fill="auto"/>
          </w:tcPr>
          <w:p w:rsidR="00793EFA" w:rsidRPr="004A16CD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4A16CD" w:rsidRDefault="00793EFA" w:rsidP="0094764D">
            <w:pPr>
              <w:ind w:firstLine="33"/>
              <w:jc w:val="center"/>
              <w:rPr>
                <w:sz w:val="20"/>
              </w:rPr>
            </w:pPr>
            <w:r w:rsidRPr="002630CB">
              <w:rPr>
                <w:sz w:val="20"/>
              </w:rPr>
              <w:t xml:space="preserve">собственность 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Под жилую застройку Индивидуальную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2630CB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1968 +/- 23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5B3695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8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59:32:3250001:3037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000C94">
              <w:rPr>
                <w:sz w:val="20"/>
              </w:rPr>
              <w:t>край Пермский</w:t>
            </w:r>
            <w:r>
              <w:rPr>
                <w:sz w:val="20"/>
              </w:rPr>
              <w:t>, р-н Пермский</w:t>
            </w:r>
            <w:r w:rsidRPr="00000C94">
              <w:rPr>
                <w:sz w:val="20"/>
              </w:rPr>
              <w:t>, с/п</w:t>
            </w:r>
            <w:r>
              <w:rPr>
                <w:sz w:val="20"/>
              </w:rPr>
              <w:t>ос.</w:t>
            </w:r>
            <w:r w:rsidRPr="00000C94">
              <w:rPr>
                <w:sz w:val="20"/>
              </w:rPr>
              <w:t xml:space="preserve"> </w:t>
            </w:r>
            <w:r>
              <w:rPr>
                <w:sz w:val="20"/>
              </w:rPr>
              <w:t>Култаевское</w:t>
            </w:r>
            <w:r w:rsidRPr="00000C94">
              <w:rPr>
                <w:sz w:val="20"/>
              </w:rPr>
              <w:t xml:space="preserve">, </w:t>
            </w:r>
            <w:r>
              <w:rPr>
                <w:sz w:val="20"/>
              </w:rPr>
              <w:t>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5B3695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5B3695" w:rsidRDefault="00793EFA" w:rsidP="0094764D">
            <w:pPr>
              <w:ind w:firstLine="33"/>
              <w:jc w:val="center"/>
              <w:rPr>
                <w:sz w:val="20"/>
              </w:rPr>
            </w:pPr>
            <w:r w:rsidRPr="006E1EC5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Под жилую застройку Индивидуальную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386AAD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 xml:space="preserve">100 +/- </w:t>
            </w:r>
            <w:r w:rsidRPr="00386AAD">
              <w:rPr>
                <w:sz w:val="20"/>
              </w:rPr>
              <w:t>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0877EF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9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</w:t>
            </w:r>
            <w:r w:rsidRPr="00A447B8">
              <w:rPr>
                <w:sz w:val="20"/>
              </w:rPr>
              <w:t>0001:</w:t>
            </w:r>
            <w:r>
              <w:rPr>
                <w:sz w:val="20"/>
              </w:rPr>
              <w:t>4539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>край Пермский,</w:t>
            </w:r>
            <w:r>
              <w:rPr>
                <w:sz w:val="20"/>
              </w:rPr>
              <w:t xml:space="preserve"> р-н</w:t>
            </w:r>
            <w:r w:rsidRPr="00A447B8">
              <w:rPr>
                <w:sz w:val="20"/>
              </w:rPr>
              <w:t xml:space="preserve"> Пермский, с/п</w:t>
            </w:r>
            <w:r>
              <w:rPr>
                <w:sz w:val="20"/>
              </w:rPr>
              <w:t>ос. Култаевское, д</w:t>
            </w:r>
            <w:r w:rsidRPr="00A447B8">
              <w:rPr>
                <w:sz w:val="20"/>
              </w:rPr>
              <w:t>.</w:t>
            </w:r>
            <w:r>
              <w:rPr>
                <w:sz w:val="20"/>
              </w:rPr>
              <w:t xml:space="preserve">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877E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0877EF" w:rsidRDefault="00793EFA" w:rsidP="0094764D">
            <w:pPr>
              <w:ind w:firstLine="33"/>
              <w:rPr>
                <w:sz w:val="20"/>
              </w:rPr>
            </w:pPr>
            <w:r>
              <w:rPr>
                <w:sz w:val="20"/>
              </w:rPr>
              <w:t>Общая долевая 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 xml:space="preserve">для </w:t>
            </w:r>
            <w:r>
              <w:rPr>
                <w:sz w:val="20"/>
              </w:rPr>
              <w:t>сельскохозяйственного производства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42000 +/- 76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0B738F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10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 w:rsidRPr="00A447B8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A447B8">
              <w:rPr>
                <w:sz w:val="20"/>
              </w:rPr>
              <w:t>0001:1</w:t>
            </w:r>
            <w:r>
              <w:rPr>
                <w:sz w:val="20"/>
              </w:rPr>
              <w:t>2150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</w:t>
            </w:r>
            <w:r w:rsidRPr="00A447B8">
              <w:rPr>
                <w:sz w:val="20"/>
              </w:rPr>
              <w:t xml:space="preserve">, </w:t>
            </w:r>
            <w:r>
              <w:rPr>
                <w:sz w:val="20"/>
              </w:rPr>
              <w:t>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0B738F" w:rsidRDefault="00793EFA" w:rsidP="0094764D">
            <w:pPr>
              <w:autoSpaceDE w:val="0"/>
              <w:autoSpaceDN w:val="0"/>
              <w:adjustRightInd w:val="0"/>
              <w:ind w:firstLine="0"/>
              <w:rPr>
                <w:sz w:val="20"/>
              </w:rPr>
            </w:pPr>
            <w:r w:rsidRPr="006E1EC5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 xml:space="preserve">Для </w:t>
            </w:r>
            <w:r>
              <w:rPr>
                <w:sz w:val="20"/>
              </w:rPr>
              <w:t>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A447B8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1004</w:t>
            </w:r>
            <w:r w:rsidRPr="00A447B8">
              <w:rPr>
                <w:sz w:val="20"/>
              </w:rPr>
              <w:t xml:space="preserve"> +/- </w:t>
            </w:r>
            <w:r>
              <w:rPr>
                <w:sz w:val="20"/>
              </w:rPr>
              <w:t>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92797" w:rsidRDefault="00793EFA" w:rsidP="0094764D">
            <w:pPr>
              <w:ind w:firstLine="0"/>
              <w:jc w:val="center"/>
              <w:rPr>
                <w:sz w:val="20"/>
              </w:rPr>
            </w:pPr>
            <w:r w:rsidRPr="00983EB8">
              <w:rPr>
                <w:sz w:val="20"/>
              </w:rPr>
              <w:lastRenderedPageBreak/>
              <w:t>11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 w:rsidRPr="00D171C2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D171C2">
              <w:rPr>
                <w:sz w:val="20"/>
              </w:rPr>
              <w:t>0001:1</w:t>
            </w:r>
            <w:r>
              <w:rPr>
                <w:sz w:val="20"/>
              </w:rPr>
              <w:t>2151</w:t>
            </w:r>
          </w:p>
        </w:tc>
        <w:tc>
          <w:tcPr>
            <w:tcW w:w="3118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D171C2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</w:t>
            </w:r>
            <w:r w:rsidRPr="00D171C2">
              <w:rPr>
                <w:sz w:val="20"/>
              </w:rPr>
              <w:t xml:space="preserve"> с/п, </w:t>
            </w:r>
            <w:r>
              <w:rPr>
                <w:sz w:val="20"/>
              </w:rPr>
              <w:t>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Муниципальное образование «Култаевское сельское поселение»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5042BC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  <w:highlight w:val="yellow"/>
              </w:rPr>
            </w:pPr>
            <w:r w:rsidRPr="00D171C2">
              <w:rPr>
                <w:sz w:val="20"/>
              </w:rPr>
              <w:t xml:space="preserve">Для </w:t>
            </w:r>
            <w:r>
              <w:rPr>
                <w:sz w:val="20"/>
              </w:rPr>
              <w:t>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D171C2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5042BC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>
              <w:rPr>
                <w:sz w:val="20"/>
              </w:rPr>
              <w:t>8279</w:t>
            </w:r>
            <w:r w:rsidRPr="00D171C2">
              <w:rPr>
                <w:sz w:val="20"/>
              </w:rPr>
              <w:t xml:space="preserve"> +/- </w:t>
            </w:r>
            <w:r>
              <w:rPr>
                <w:sz w:val="20"/>
              </w:rPr>
              <w:t>7</w:t>
            </w:r>
            <w:r w:rsidRPr="00D171C2">
              <w:rPr>
                <w:sz w:val="20"/>
              </w:rPr>
              <w:t>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75437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12</w:t>
            </w:r>
          </w:p>
        </w:tc>
        <w:tc>
          <w:tcPr>
            <w:tcW w:w="2155" w:type="dxa"/>
            <w:shd w:val="clear" w:color="auto" w:fill="auto"/>
          </w:tcPr>
          <w:p w:rsidR="00793EFA" w:rsidRPr="00C33830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 w:rsidRPr="001E4CF0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1E4CF0">
              <w:rPr>
                <w:sz w:val="20"/>
              </w:rPr>
              <w:t>0001:1</w:t>
            </w:r>
            <w:r>
              <w:rPr>
                <w:sz w:val="20"/>
              </w:rPr>
              <w:t>2152</w:t>
            </w:r>
          </w:p>
        </w:tc>
        <w:tc>
          <w:tcPr>
            <w:tcW w:w="3118" w:type="dxa"/>
            <w:shd w:val="clear" w:color="auto" w:fill="auto"/>
          </w:tcPr>
          <w:p w:rsidR="00793EFA" w:rsidRPr="00892797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1E4CF0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</w:t>
            </w:r>
            <w:r w:rsidRPr="001E4CF0">
              <w:rPr>
                <w:sz w:val="20"/>
              </w:rPr>
              <w:t xml:space="preserve"> с/п, </w:t>
            </w:r>
            <w:r>
              <w:rPr>
                <w:sz w:val="20"/>
              </w:rPr>
              <w:t>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B979B5" w:rsidRDefault="00793EFA" w:rsidP="0094764D">
            <w:pPr>
              <w:ind w:firstLine="33"/>
              <w:jc w:val="center"/>
              <w:rPr>
                <w:sz w:val="20"/>
              </w:rPr>
            </w:pPr>
            <w:r w:rsidRPr="001E4CF0">
              <w:rPr>
                <w:sz w:val="20"/>
              </w:rPr>
              <w:t xml:space="preserve">Для </w:t>
            </w:r>
            <w:r>
              <w:rPr>
                <w:sz w:val="20"/>
              </w:rPr>
              <w:t>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39078E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1E4CF0">
              <w:rPr>
                <w:sz w:val="20"/>
              </w:rPr>
              <w:t>1</w:t>
            </w:r>
            <w:r>
              <w:rPr>
                <w:sz w:val="20"/>
              </w:rPr>
              <w:t>003 +/- 6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75437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13</w:t>
            </w:r>
          </w:p>
        </w:tc>
        <w:tc>
          <w:tcPr>
            <w:tcW w:w="215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59:32:3250001:13384</w:t>
            </w:r>
          </w:p>
        </w:tc>
        <w:tc>
          <w:tcPr>
            <w:tcW w:w="3118" w:type="dxa"/>
            <w:shd w:val="clear" w:color="auto" w:fill="auto"/>
          </w:tcPr>
          <w:p w:rsidR="00793EFA" w:rsidRPr="00892797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Российская Федерация, </w:t>
            </w:r>
            <w:r w:rsidRPr="001E10A5">
              <w:rPr>
                <w:sz w:val="20"/>
              </w:rPr>
              <w:t xml:space="preserve">Пермский край, м.р-н Пермский, с.п. </w:t>
            </w:r>
            <w:r>
              <w:rPr>
                <w:sz w:val="20"/>
              </w:rPr>
              <w:t>Култаевское</w:t>
            </w:r>
            <w:r w:rsidRPr="001E10A5">
              <w:rPr>
                <w:sz w:val="20"/>
              </w:rPr>
              <w:t xml:space="preserve">, </w:t>
            </w:r>
            <w:r>
              <w:rPr>
                <w:sz w:val="20"/>
              </w:rPr>
              <w:t>кв-л Западный, ул. Дальняя, з/у 1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B979B5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39078E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>1</w:t>
            </w:r>
            <w:r>
              <w:rPr>
                <w:sz w:val="20"/>
              </w:rPr>
              <w:t>200 +/- 7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75437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14</w:t>
            </w:r>
          </w:p>
        </w:tc>
        <w:tc>
          <w:tcPr>
            <w:tcW w:w="2155" w:type="dxa"/>
            <w:shd w:val="clear" w:color="auto" w:fill="auto"/>
          </w:tcPr>
          <w:p w:rsidR="00793EFA" w:rsidRPr="00ED48C4" w:rsidRDefault="00793EFA" w:rsidP="0094764D">
            <w:pPr>
              <w:ind w:firstLine="33"/>
              <w:jc w:val="center"/>
              <w:rPr>
                <w:sz w:val="20"/>
                <w:highlight w:val="cyan"/>
              </w:rPr>
            </w:pPr>
            <w:r>
              <w:rPr>
                <w:sz w:val="20"/>
              </w:rPr>
              <w:t>59:32:3250001:13385</w:t>
            </w:r>
          </w:p>
        </w:tc>
        <w:tc>
          <w:tcPr>
            <w:tcW w:w="3118" w:type="dxa"/>
            <w:shd w:val="clear" w:color="auto" w:fill="auto"/>
          </w:tcPr>
          <w:p w:rsidR="00793EFA" w:rsidRPr="00892797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EC5F7B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с/пос.</w:t>
            </w:r>
            <w:r w:rsidRPr="00EC5F7B">
              <w:rPr>
                <w:sz w:val="20"/>
              </w:rPr>
              <w:t xml:space="preserve">, </w:t>
            </w:r>
            <w:r>
              <w:rPr>
                <w:sz w:val="20"/>
              </w:rPr>
              <w:t>юго-восточнее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B979B5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39078E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4865</w:t>
            </w:r>
            <w:r w:rsidRPr="00EC5F7B">
              <w:rPr>
                <w:sz w:val="20"/>
              </w:rPr>
              <w:t xml:space="preserve"> +/- 7</w:t>
            </w:r>
            <w:r>
              <w:rPr>
                <w:sz w:val="20"/>
              </w:rPr>
              <w:t>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75437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15</w:t>
            </w:r>
          </w:p>
        </w:tc>
        <w:tc>
          <w:tcPr>
            <w:tcW w:w="215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 w:rsidRPr="003F009E">
              <w:rPr>
                <w:sz w:val="20"/>
              </w:rPr>
              <w:t>59:32:3</w:t>
            </w:r>
            <w:r>
              <w:rPr>
                <w:sz w:val="20"/>
              </w:rPr>
              <w:t>250001:13417</w:t>
            </w:r>
          </w:p>
        </w:tc>
        <w:tc>
          <w:tcPr>
            <w:tcW w:w="3118" w:type="dxa"/>
            <w:shd w:val="clear" w:color="auto" w:fill="auto"/>
          </w:tcPr>
          <w:p w:rsidR="00793EFA" w:rsidRPr="00892797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3F009E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с/пос., юго-восточнее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B979B5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Для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39078E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1200 +/- 7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B75437" w:rsidRDefault="00793EFA" w:rsidP="0094764D">
            <w:pPr>
              <w:ind w:firstLine="0"/>
              <w:jc w:val="center"/>
              <w:rPr>
                <w:sz w:val="20"/>
                <w:highlight w:val="yellow"/>
              </w:rPr>
            </w:pPr>
            <w:r w:rsidRPr="00983EB8">
              <w:rPr>
                <w:sz w:val="20"/>
              </w:rPr>
              <w:t>16</w:t>
            </w:r>
          </w:p>
        </w:tc>
        <w:tc>
          <w:tcPr>
            <w:tcW w:w="2155" w:type="dxa"/>
            <w:shd w:val="clear" w:color="auto" w:fill="auto"/>
          </w:tcPr>
          <w:p w:rsidR="00793EFA" w:rsidRPr="00B74143" w:rsidRDefault="00793EFA" w:rsidP="0094764D">
            <w:pPr>
              <w:ind w:firstLine="33"/>
              <w:jc w:val="center"/>
              <w:rPr>
                <w:sz w:val="20"/>
                <w:highlight w:val="yellow"/>
              </w:rPr>
            </w:pPr>
            <w:r w:rsidRPr="003F009E">
              <w:rPr>
                <w:sz w:val="20"/>
              </w:rPr>
              <w:t>59:32:3</w:t>
            </w:r>
            <w:r>
              <w:rPr>
                <w:sz w:val="20"/>
              </w:rPr>
              <w:t>250001:13673</w:t>
            </w:r>
          </w:p>
        </w:tc>
        <w:tc>
          <w:tcPr>
            <w:tcW w:w="3118" w:type="dxa"/>
            <w:shd w:val="clear" w:color="auto" w:fill="auto"/>
          </w:tcPr>
          <w:p w:rsidR="00793EFA" w:rsidRPr="00892797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FC0589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с/п, автодорога «Култаево-Нижние Муллы»-Заполье»</w:t>
            </w:r>
          </w:p>
        </w:tc>
        <w:tc>
          <w:tcPr>
            <w:tcW w:w="1985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Сведения о зарегистрированных правах отсутствуют</w:t>
            </w:r>
          </w:p>
        </w:tc>
        <w:tc>
          <w:tcPr>
            <w:tcW w:w="1701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Сведения об объекте недвижимости имеют статус «временные»</w:t>
            </w:r>
          </w:p>
        </w:tc>
        <w:tc>
          <w:tcPr>
            <w:tcW w:w="1984" w:type="dxa"/>
            <w:shd w:val="clear" w:color="auto" w:fill="auto"/>
          </w:tcPr>
          <w:p w:rsidR="00793EFA" w:rsidRPr="00B979B5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Под объекты транспорта автомобильного</w:t>
            </w:r>
          </w:p>
        </w:tc>
        <w:tc>
          <w:tcPr>
            <w:tcW w:w="1843" w:type="dxa"/>
            <w:shd w:val="clear" w:color="auto" w:fill="auto"/>
          </w:tcPr>
          <w:p w:rsidR="00793EFA" w:rsidRPr="0039078E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892797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5396</w:t>
            </w:r>
            <w:r w:rsidRPr="00C02CC0">
              <w:rPr>
                <w:sz w:val="20"/>
              </w:rPr>
              <w:t xml:space="preserve"> +/- </w:t>
            </w:r>
            <w:r>
              <w:rPr>
                <w:sz w:val="20"/>
              </w:rPr>
              <w:t>119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A26615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A26615">
              <w:rPr>
                <w:sz w:val="20"/>
              </w:rPr>
              <w:t>0001:1</w:t>
            </w:r>
            <w:r>
              <w:rPr>
                <w:sz w:val="20"/>
              </w:rPr>
              <w:t>3676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A26615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</w:t>
            </w:r>
            <w:r w:rsidRPr="00A26615">
              <w:rPr>
                <w:sz w:val="20"/>
              </w:rPr>
              <w:t xml:space="preserve">, </w:t>
            </w:r>
            <w:r>
              <w:rPr>
                <w:sz w:val="20"/>
              </w:rPr>
              <w:t>автодорога «Култаево-Нижние Муллы»-Заполье»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Муниципальное образование «Пермский муниципальный район»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Под объекты транспорта автомобильного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26180</w:t>
            </w:r>
            <w:r w:rsidRPr="00A26615">
              <w:rPr>
                <w:sz w:val="20"/>
              </w:rPr>
              <w:t xml:space="preserve"> +/- </w:t>
            </w:r>
            <w:r>
              <w:rPr>
                <w:sz w:val="20"/>
              </w:rPr>
              <w:t>265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A26615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A26615">
              <w:rPr>
                <w:sz w:val="20"/>
              </w:rPr>
              <w:t>0001:1</w:t>
            </w:r>
            <w:r>
              <w:rPr>
                <w:sz w:val="20"/>
              </w:rPr>
              <w:t>4714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A26615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</w:t>
            </w:r>
            <w:r w:rsidRPr="00A26615">
              <w:rPr>
                <w:sz w:val="20"/>
              </w:rPr>
              <w:t xml:space="preserve">, д. </w:t>
            </w:r>
            <w:r>
              <w:rPr>
                <w:sz w:val="20"/>
              </w:rPr>
              <w:t xml:space="preserve">Заполье 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983EB8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 w:rsidRPr="00A26615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1E10A5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1530</w:t>
            </w:r>
            <w:r w:rsidRPr="00A26615">
              <w:rPr>
                <w:sz w:val="20"/>
              </w:rPr>
              <w:t xml:space="preserve"> +/- </w:t>
            </w:r>
            <w:r>
              <w:rPr>
                <w:sz w:val="20"/>
              </w:rPr>
              <w:t>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t>19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A26615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A26615">
              <w:rPr>
                <w:sz w:val="20"/>
              </w:rPr>
              <w:t>0001:1</w:t>
            </w:r>
            <w:r>
              <w:rPr>
                <w:sz w:val="20"/>
              </w:rPr>
              <w:t>4715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</w:t>
            </w:r>
            <w:r w:rsidRPr="00806D43">
              <w:rPr>
                <w:sz w:val="20"/>
              </w:rPr>
              <w:t xml:space="preserve"> с/п, д.</w:t>
            </w:r>
            <w:r>
              <w:rPr>
                <w:sz w:val="20"/>
              </w:rPr>
              <w:t xml:space="preserve">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 w:rsidRPr="00806D43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806D43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5392</w:t>
            </w:r>
            <w:r w:rsidRPr="00806D43">
              <w:rPr>
                <w:sz w:val="20"/>
              </w:rPr>
              <w:t xml:space="preserve"> +/- </w:t>
            </w:r>
            <w:r>
              <w:rPr>
                <w:sz w:val="20"/>
              </w:rPr>
              <w:t>1</w:t>
            </w:r>
            <w:r w:rsidRPr="00806D43">
              <w:rPr>
                <w:sz w:val="20"/>
              </w:rPr>
              <w:t>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t>20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A26615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A26615">
              <w:rPr>
                <w:sz w:val="20"/>
              </w:rPr>
              <w:t>0001:1</w:t>
            </w:r>
            <w:r>
              <w:rPr>
                <w:sz w:val="20"/>
              </w:rPr>
              <w:t>4728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6218E1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</w:t>
            </w:r>
            <w:r w:rsidRPr="006218E1">
              <w:rPr>
                <w:sz w:val="20"/>
              </w:rPr>
              <w:t xml:space="preserve"> с/п, д.</w:t>
            </w:r>
            <w:r>
              <w:rPr>
                <w:sz w:val="20"/>
              </w:rPr>
              <w:t xml:space="preserve">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D171C2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 w:rsidRPr="00806D43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806D43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1530</w:t>
            </w:r>
            <w:r w:rsidRPr="006218E1">
              <w:rPr>
                <w:sz w:val="20"/>
              </w:rPr>
              <w:t xml:space="preserve"> +/- </w:t>
            </w:r>
            <w:r>
              <w:rPr>
                <w:sz w:val="20"/>
              </w:rPr>
              <w:t>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t>21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307614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307614">
              <w:rPr>
                <w:sz w:val="20"/>
              </w:rPr>
              <w:t>0001:1</w:t>
            </w:r>
            <w:r>
              <w:rPr>
                <w:sz w:val="20"/>
              </w:rPr>
              <w:t>5840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307614">
              <w:rPr>
                <w:sz w:val="20"/>
              </w:rPr>
              <w:t>Пермский край, Пермский</w:t>
            </w:r>
            <w:r>
              <w:rPr>
                <w:sz w:val="20"/>
              </w:rPr>
              <w:t xml:space="preserve"> район</w:t>
            </w:r>
            <w:r w:rsidRPr="00307614">
              <w:rPr>
                <w:sz w:val="20"/>
              </w:rPr>
              <w:t xml:space="preserve">, </w:t>
            </w:r>
            <w:r>
              <w:rPr>
                <w:sz w:val="20"/>
              </w:rPr>
              <w:t>Култаевское</w:t>
            </w:r>
            <w:r w:rsidRPr="00307614">
              <w:rPr>
                <w:sz w:val="20"/>
              </w:rPr>
              <w:t xml:space="preserve"> с/п, </w:t>
            </w:r>
            <w:r>
              <w:rPr>
                <w:sz w:val="20"/>
              </w:rPr>
              <w:t>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B52720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 w:rsidRPr="00307614">
              <w:rPr>
                <w:sz w:val="20"/>
              </w:rPr>
              <w:t xml:space="preserve">Для </w:t>
            </w:r>
            <w:r>
              <w:rPr>
                <w:sz w:val="20"/>
              </w:rPr>
              <w:t>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307614">
              <w:rPr>
                <w:sz w:val="20"/>
              </w:rPr>
              <w:t xml:space="preserve">Земли </w:t>
            </w:r>
            <w:r>
              <w:rPr>
                <w:sz w:val="20"/>
              </w:rPr>
              <w:t>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800</w:t>
            </w:r>
            <w:r w:rsidRPr="00307614">
              <w:rPr>
                <w:sz w:val="20"/>
              </w:rPr>
              <w:t xml:space="preserve"> +/- </w:t>
            </w:r>
            <w:r>
              <w:rPr>
                <w:sz w:val="20"/>
              </w:rPr>
              <w:t>6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lastRenderedPageBreak/>
              <w:t>22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9B44BA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9B44BA">
              <w:rPr>
                <w:sz w:val="20"/>
              </w:rPr>
              <w:t>0001:1</w:t>
            </w:r>
            <w:r>
              <w:rPr>
                <w:sz w:val="20"/>
              </w:rPr>
              <w:t>9655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9B44BA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Общая долевая </w:t>
            </w:r>
            <w:r w:rsidRPr="00B52720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 w:rsidRPr="009B44BA">
              <w:rPr>
                <w:sz w:val="20"/>
              </w:rPr>
              <w:t xml:space="preserve">Для </w:t>
            </w:r>
            <w:r>
              <w:rPr>
                <w:sz w:val="20"/>
              </w:rPr>
              <w:t>индивидуального жилищного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9B44BA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2230</w:t>
            </w:r>
            <w:r w:rsidRPr="009B44BA">
              <w:rPr>
                <w:sz w:val="20"/>
              </w:rPr>
              <w:t xml:space="preserve"> +/- </w:t>
            </w:r>
            <w:r>
              <w:rPr>
                <w:sz w:val="20"/>
              </w:rPr>
              <w:t>16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F80B41" w:rsidRDefault="00793EFA" w:rsidP="0094764D">
            <w:pPr>
              <w:ind w:firstLine="0"/>
              <w:jc w:val="center"/>
              <w:rPr>
                <w:sz w:val="20"/>
              </w:rPr>
            </w:pPr>
            <w:r w:rsidRPr="00806D43">
              <w:rPr>
                <w:sz w:val="20"/>
              </w:rPr>
              <w:t>23</w:t>
            </w:r>
          </w:p>
        </w:tc>
        <w:tc>
          <w:tcPr>
            <w:tcW w:w="2155" w:type="dxa"/>
            <w:shd w:val="clear" w:color="auto" w:fill="auto"/>
          </w:tcPr>
          <w:p w:rsidR="00793EFA" w:rsidRPr="00F80B41" w:rsidRDefault="00793EFA" w:rsidP="0094764D">
            <w:pPr>
              <w:ind w:firstLine="33"/>
              <w:jc w:val="center"/>
              <w:rPr>
                <w:sz w:val="20"/>
              </w:rPr>
            </w:pPr>
            <w:r w:rsidRPr="00D17A85">
              <w:rPr>
                <w:sz w:val="20"/>
              </w:rPr>
              <w:t>59:32:3</w:t>
            </w:r>
            <w:r>
              <w:rPr>
                <w:sz w:val="20"/>
              </w:rPr>
              <w:t>25</w:t>
            </w:r>
            <w:r w:rsidRPr="00D17A85">
              <w:rPr>
                <w:sz w:val="20"/>
              </w:rPr>
              <w:t>0001:</w:t>
            </w:r>
            <w:r>
              <w:rPr>
                <w:sz w:val="20"/>
              </w:rPr>
              <w:t>20763</w:t>
            </w:r>
          </w:p>
        </w:tc>
        <w:tc>
          <w:tcPr>
            <w:tcW w:w="3118" w:type="dxa"/>
            <w:shd w:val="clear" w:color="auto" w:fill="auto"/>
          </w:tcPr>
          <w:p w:rsidR="00793EFA" w:rsidRPr="00F80B41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D17A85">
              <w:rPr>
                <w:sz w:val="20"/>
              </w:rPr>
              <w:t xml:space="preserve">Пермский край, Пермский район, </w:t>
            </w:r>
            <w:r>
              <w:rPr>
                <w:sz w:val="20"/>
              </w:rPr>
              <w:t>Култаевское с/п,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Pr="000B738F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Общая долевая </w:t>
            </w:r>
            <w:r w:rsidRPr="006E1EC5"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Под жилую застройку индивидуальную</w:t>
            </w:r>
          </w:p>
        </w:tc>
        <w:tc>
          <w:tcPr>
            <w:tcW w:w="1843" w:type="dxa"/>
            <w:shd w:val="clear" w:color="auto" w:fill="auto"/>
          </w:tcPr>
          <w:p w:rsidR="00793EFA" w:rsidRPr="0022172F" w:rsidRDefault="00793EFA" w:rsidP="0094764D">
            <w:pPr>
              <w:ind w:firstLine="33"/>
              <w:jc w:val="center"/>
              <w:rPr>
                <w:sz w:val="20"/>
              </w:rPr>
            </w:pPr>
            <w:r w:rsidRPr="00D17A85">
              <w:rPr>
                <w:sz w:val="20"/>
              </w:rPr>
              <w:t>Земли населенных пунктов</w:t>
            </w:r>
          </w:p>
        </w:tc>
        <w:tc>
          <w:tcPr>
            <w:tcW w:w="1417" w:type="dxa"/>
            <w:shd w:val="clear" w:color="auto" w:fill="auto"/>
          </w:tcPr>
          <w:p w:rsidR="00793EFA" w:rsidRPr="00114BC6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925 +/- 7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59:32:3250001:4540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край Пермский, р-н Пермский, с/пос. Нижнемуллинское,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Для сельскохозяйственного производства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42000 +/- 76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59:32:3250001:13278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Пермский край, м.р-н Пермский, с.п. Култаевское, кв-л Западный, ул. Осенняя, з/у 2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1000 +/- 10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59:32:3250001:13279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Пермский край, Пермский район, Култаевское с/пос., в 0,95 км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8220 +/- 80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59:32:3250001:13309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Пермский край, Пермский район, Култаевское с/пос., в 0,95 км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1000 +/- 10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59:32:3250001:1597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край Пермский, р-н Пермск</w:t>
            </w:r>
            <w:r>
              <w:rPr>
                <w:sz w:val="20"/>
              </w:rPr>
              <w:t>ий, с/п Култаевское,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1260 +/- 8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59:32:3250001:1598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край Пермский, р-н Пермский, с/п Култаевское,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547767">
              <w:rPr>
                <w:sz w:val="20"/>
              </w:rPr>
              <w:t>8881 +/- 32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2D5D32">
              <w:rPr>
                <w:sz w:val="20"/>
              </w:rPr>
              <w:t>59:32:3250001:1572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2D5D32">
              <w:rPr>
                <w:sz w:val="20"/>
              </w:rPr>
              <w:t>край Пермский, р-н Пермский, с/п Култаевское,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2D5D32">
              <w:rPr>
                <w:sz w:val="20"/>
              </w:rPr>
              <w:t>1288 +/- 8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Pr="00806D43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2155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CA2EB2">
              <w:rPr>
                <w:sz w:val="20"/>
              </w:rPr>
              <w:t>59:32:3250001:1570</w:t>
            </w:r>
          </w:p>
        </w:tc>
        <w:tc>
          <w:tcPr>
            <w:tcW w:w="3118" w:type="dxa"/>
            <w:shd w:val="clear" w:color="auto" w:fill="auto"/>
          </w:tcPr>
          <w:p w:rsidR="00793EFA" w:rsidRPr="00D17A85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CA2EB2">
              <w:rPr>
                <w:sz w:val="20"/>
              </w:rPr>
              <w:t>Пермский край, м.р-н Пермский, с.п. Култаевское, кв-л Западный, ул. Полевая, з/у 2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 садоводства</w:t>
            </w:r>
          </w:p>
        </w:tc>
        <w:tc>
          <w:tcPr>
            <w:tcW w:w="1843" w:type="dxa"/>
            <w:shd w:val="clear" w:color="auto" w:fill="auto"/>
          </w:tcPr>
          <w:p w:rsidR="00793EFA" w:rsidRPr="00D17A85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 w:rsidRPr="00CA2EB2">
              <w:rPr>
                <w:sz w:val="20"/>
              </w:rPr>
              <w:t>1232 +/- 8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155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59:32:3250001:15847</w:t>
            </w:r>
          </w:p>
        </w:tc>
        <w:tc>
          <w:tcPr>
            <w:tcW w:w="3118" w:type="dxa"/>
            <w:shd w:val="clear" w:color="auto" w:fill="auto"/>
          </w:tcPr>
          <w:p w:rsidR="00793EFA" w:rsidRPr="00CA2EB2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Пермский край, м.р-н Пермский, с.п. Култаевское, кв-л 3250001, з/у 15847/18416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615 +/- 5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2155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59:32:3250001:15846</w:t>
            </w:r>
          </w:p>
        </w:tc>
        <w:tc>
          <w:tcPr>
            <w:tcW w:w="3118" w:type="dxa"/>
            <w:shd w:val="clear" w:color="auto" w:fill="auto"/>
          </w:tcPr>
          <w:p w:rsidR="00793EFA" w:rsidRPr="00CA2EB2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Пермский край, м.р-н Пермский, с.п. Култаевское, кв-л 3250001, з/у 15846/18416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4F47C9">
              <w:rPr>
                <w:sz w:val="20"/>
              </w:rPr>
              <w:t>699 +/- 5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2155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044FAA">
              <w:rPr>
                <w:sz w:val="20"/>
              </w:rPr>
              <w:t>59:32:3250001:15845</w:t>
            </w:r>
          </w:p>
        </w:tc>
        <w:tc>
          <w:tcPr>
            <w:tcW w:w="3118" w:type="dxa"/>
            <w:shd w:val="clear" w:color="auto" w:fill="auto"/>
          </w:tcPr>
          <w:p w:rsidR="00793EFA" w:rsidRPr="00CA2EB2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044FAA">
              <w:rPr>
                <w:sz w:val="20"/>
              </w:rPr>
              <w:t>Пермский край, Пермский район, Култаевское с/п,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044FAA">
              <w:rPr>
                <w:sz w:val="20"/>
              </w:rPr>
              <w:t>500 +/- 5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35</w:t>
            </w:r>
          </w:p>
        </w:tc>
        <w:tc>
          <w:tcPr>
            <w:tcW w:w="2155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665327">
              <w:rPr>
                <w:sz w:val="20"/>
              </w:rPr>
              <w:t>59:32:3250001:15848</w:t>
            </w:r>
          </w:p>
        </w:tc>
        <w:tc>
          <w:tcPr>
            <w:tcW w:w="3118" w:type="dxa"/>
            <w:shd w:val="clear" w:color="auto" w:fill="auto"/>
          </w:tcPr>
          <w:p w:rsidR="00793EFA" w:rsidRPr="00CA2EB2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665327">
              <w:rPr>
                <w:sz w:val="20"/>
              </w:rPr>
              <w:t>Пермский край, Пермский район, Култаевское с/п,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665327">
              <w:rPr>
                <w:sz w:val="20"/>
              </w:rPr>
              <w:t>500 +/- 5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2155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59:32:3250001:15844</w:t>
            </w:r>
          </w:p>
        </w:tc>
        <w:tc>
          <w:tcPr>
            <w:tcW w:w="3118" w:type="dxa"/>
            <w:shd w:val="clear" w:color="auto" w:fill="auto"/>
          </w:tcPr>
          <w:p w:rsidR="00793EFA" w:rsidRPr="00CA2EB2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Пермский край, Пермский район, Култаевское с/п,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CA2EB2" w:rsidRDefault="00793EFA" w:rsidP="0094764D">
            <w:pPr>
              <w:ind w:firstLine="33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450 +/- 5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2155" w:type="dxa"/>
            <w:shd w:val="clear" w:color="auto" w:fill="auto"/>
          </w:tcPr>
          <w:p w:rsidR="00793EFA" w:rsidRPr="00AD4593" w:rsidRDefault="00793EFA" w:rsidP="0094764D">
            <w:pPr>
              <w:ind w:firstLine="33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59:32:3250001:15841</w:t>
            </w:r>
          </w:p>
        </w:tc>
        <w:tc>
          <w:tcPr>
            <w:tcW w:w="3118" w:type="dxa"/>
            <w:shd w:val="clear" w:color="auto" w:fill="auto"/>
          </w:tcPr>
          <w:p w:rsidR="00793EFA" w:rsidRPr="00AD4593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Пермский край, Пермский район, Култаевское с/п, восточнее д. Заполье.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AD4593" w:rsidRDefault="00793EFA" w:rsidP="0094764D">
            <w:pPr>
              <w:ind w:firstLine="33"/>
              <w:jc w:val="center"/>
              <w:rPr>
                <w:sz w:val="20"/>
              </w:rPr>
            </w:pPr>
            <w:r w:rsidRPr="00AD4593">
              <w:rPr>
                <w:sz w:val="20"/>
              </w:rPr>
              <w:t>857 +/- 6</w:t>
            </w:r>
          </w:p>
        </w:tc>
      </w:tr>
      <w:tr w:rsidR="00793EFA" w:rsidRPr="005042BC" w:rsidTr="0094764D">
        <w:trPr>
          <w:trHeight w:val="680"/>
        </w:trPr>
        <w:tc>
          <w:tcPr>
            <w:tcW w:w="534" w:type="dxa"/>
            <w:shd w:val="clear" w:color="auto" w:fill="auto"/>
          </w:tcPr>
          <w:p w:rsidR="00793EFA" w:rsidRDefault="00793EFA" w:rsidP="0094764D">
            <w:pPr>
              <w:ind w:firstLine="0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2155" w:type="dxa"/>
            <w:shd w:val="clear" w:color="auto" w:fill="auto"/>
          </w:tcPr>
          <w:p w:rsidR="00793EFA" w:rsidRPr="00AD4593" w:rsidRDefault="00793EFA" w:rsidP="0094764D">
            <w:pPr>
              <w:ind w:firstLine="33"/>
              <w:jc w:val="center"/>
              <w:rPr>
                <w:sz w:val="20"/>
              </w:rPr>
            </w:pPr>
            <w:r w:rsidRPr="00121D67">
              <w:rPr>
                <w:sz w:val="20"/>
              </w:rPr>
              <w:t>59:32:3250001:15842</w:t>
            </w:r>
          </w:p>
        </w:tc>
        <w:tc>
          <w:tcPr>
            <w:tcW w:w="3118" w:type="dxa"/>
            <w:shd w:val="clear" w:color="auto" w:fill="auto"/>
          </w:tcPr>
          <w:p w:rsidR="00793EFA" w:rsidRPr="00AD4593" w:rsidRDefault="00793EFA" w:rsidP="0094764D">
            <w:pPr>
              <w:autoSpaceDE w:val="0"/>
              <w:autoSpaceDN w:val="0"/>
              <w:adjustRightInd w:val="0"/>
              <w:ind w:firstLine="0"/>
              <w:jc w:val="center"/>
              <w:rPr>
                <w:sz w:val="20"/>
              </w:rPr>
            </w:pPr>
            <w:r w:rsidRPr="00121D67">
              <w:rPr>
                <w:sz w:val="20"/>
              </w:rPr>
              <w:t>Пермский край, Пермский район, Култаевское с/п, восточнее д. Заполье</w:t>
            </w:r>
          </w:p>
        </w:tc>
        <w:tc>
          <w:tcPr>
            <w:tcW w:w="1985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Частная собственность</w:t>
            </w:r>
          </w:p>
        </w:tc>
        <w:tc>
          <w:tcPr>
            <w:tcW w:w="1701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Собственность</w:t>
            </w:r>
          </w:p>
        </w:tc>
        <w:tc>
          <w:tcPr>
            <w:tcW w:w="1984" w:type="dxa"/>
            <w:shd w:val="clear" w:color="auto" w:fill="auto"/>
          </w:tcPr>
          <w:p w:rsidR="00793EFA" w:rsidRDefault="00793EFA" w:rsidP="0094764D">
            <w:pPr>
              <w:ind w:firstLine="33"/>
              <w:jc w:val="center"/>
              <w:rPr>
                <w:sz w:val="20"/>
              </w:rPr>
            </w:pPr>
            <w:r>
              <w:rPr>
                <w:sz w:val="20"/>
              </w:rPr>
              <w:t>Д</w:t>
            </w:r>
            <w:r w:rsidRPr="0096782D">
              <w:rPr>
                <w:sz w:val="20"/>
              </w:rPr>
              <w:t>ля</w:t>
            </w:r>
            <w:r>
              <w:rPr>
                <w:sz w:val="20"/>
              </w:rPr>
              <w:t xml:space="preserve"> дачного строительства</w:t>
            </w:r>
          </w:p>
        </w:tc>
        <w:tc>
          <w:tcPr>
            <w:tcW w:w="1843" w:type="dxa"/>
            <w:shd w:val="clear" w:color="auto" w:fill="auto"/>
          </w:tcPr>
          <w:p w:rsidR="00793EFA" w:rsidRPr="0096782D" w:rsidRDefault="00793EFA" w:rsidP="0094764D">
            <w:pPr>
              <w:ind w:firstLine="33"/>
              <w:jc w:val="center"/>
              <w:rPr>
                <w:sz w:val="20"/>
              </w:rPr>
            </w:pPr>
            <w:r w:rsidRPr="0096782D">
              <w:rPr>
                <w:sz w:val="20"/>
              </w:rPr>
              <w:t>Земли сельскохозяйственного назначения</w:t>
            </w:r>
          </w:p>
        </w:tc>
        <w:tc>
          <w:tcPr>
            <w:tcW w:w="1417" w:type="dxa"/>
            <w:shd w:val="clear" w:color="auto" w:fill="auto"/>
          </w:tcPr>
          <w:p w:rsidR="00793EFA" w:rsidRPr="00AD4593" w:rsidRDefault="00793EFA" w:rsidP="0094764D">
            <w:pPr>
              <w:ind w:firstLine="33"/>
              <w:jc w:val="center"/>
              <w:rPr>
                <w:sz w:val="20"/>
              </w:rPr>
            </w:pPr>
            <w:r w:rsidRPr="00121D67">
              <w:rPr>
                <w:sz w:val="20"/>
              </w:rPr>
              <w:t>820 +/- 6</w:t>
            </w:r>
          </w:p>
        </w:tc>
      </w:tr>
    </w:tbl>
    <w:p w:rsidR="00051145" w:rsidRPr="00CF5D20" w:rsidRDefault="00051145" w:rsidP="005757ED">
      <w:pPr>
        <w:ind w:firstLine="0"/>
        <w:rPr>
          <w:color w:val="000000" w:themeColor="text1"/>
          <w:sz w:val="24"/>
          <w:szCs w:val="24"/>
        </w:rPr>
      </w:pPr>
    </w:p>
    <w:sectPr w:rsidR="00051145" w:rsidRPr="00CF5D20" w:rsidSect="005757ED">
      <w:pgSz w:w="16840" w:h="11907" w:orient="landscape" w:code="9"/>
      <w:pgMar w:top="1418" w:right="1134" w:bottom="567" w:left="992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089" w:rsidRDefault="00735089" w:rsidP="003F4507">
      <w:r>
        <w:separator/>
      </w:r>
    </w:p>
  </w:endnote>
  <w:endnote w:type="continuationSeparator" w:id="0">
    <w:p w:rsidR="00735089" w:rsidRDefault="00735089" w:rsidP="003F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G Times"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089" w:rsidRDefault="00735089" w:rsidP="003F4507">
      <w:r>
        <w:separator/>
      </w:r>
    </w:p>
  </w:footnote>
  <w:footnote w:type="continuationSeparator" w:id="0">
    <w:p w:rsidR="00735089" w:rsidRDefault="00735089" w:rsidP="003F45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281" w:rsidRPr="007E54CA" w:rsidRDefault="001B0281" w:rsidP="00D43F57">
    <w:pPr>
      <w:pStyle w:val="af1"/>
      <w:ind w:firstLine="0"/>
      <w:jc w:val="center"/>
      <w:rPr>
        <w:szCs w:val="28"/>
      </w:rPr>
    </w:pPr>
    <w:r w:rsidRPr="007E54CA">
      <w:rPr>
        <w:szCs w:val="28"/>
      </w:rPr>
      <w:fldChar w:fldCharType="begin"/>
    </w:r>
    <w:r w:rsidRPr="007E54CA">
      <w:rPr>
        <w:szCs w:val="28"/>
      </w:rPr>
      <w:instrText>PAGE   \* MERGEFORMAT</w:instrText>
    </w:r>
    <w:r w:rsidRPr="007E54CA">
      <w:rPr>
        <w:szCs w:val="28"/>
      </w:rPr>
      <w:fldChar w:fldCharType="separate"/>
    </w:r>
    <w:r w:rsidR="005175DE">
      <w:rPr>
        <w:noProof/>
        <w:szCs w:val="28"/>
      </w:rPr>
      <w:t>2</w:t>
    </w:r>
    <w:r w:rsidRPr="007E54CA">
      <w:rPr>
        <w:szCs w:val="28"/>
      </w:rPr>
      <w:fldChar w:fldCharType="end"/>
    </w:r>
  </w:p>
  <w:p w:rsidR="001B0281" w:rsidRDefault="001B0281">
    <w:pPr>
      <w:pStyle w:val="af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281" w:rsidRDefault="001B0281" w:rsidP="00051145">
    <w:pPr>
      <w:pStyle w:val="af1"/>
    </w:pPr>
    <w:r>
      <w:t>2</w:t>
    </w:r>
  </w:p>
  <w:p w:rsidR="001B0281" w:rsidRDefault="001B0281">
    <w:pPr>
      <w:pStyle w:val="af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281" w:rsidRDefault="001B0281">
    <w:pPr>
      <w:pStyle w:val="af1"/>
      <w:jc w:val="right"/>
    </w:pPr>
  </w:p>
  <w:p w:rsidR="001B0281" w:rsidRDefault="001B0281">
    <w:pPr>
      <w:pStyle w:val="af1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2049313"/>
      <w:docPartObj>
        <w:docPartGallery w:val="Page Numbers (Top of Page)"/>
        <w:docPartUnique/>
      </w:docPartObj>
    </w:sdtPr>
    <w:sdtEndPr/>
    <w:sdtContent>
      <w:p w:rsidR="001B0281" w:rsidRDefault="001B0281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5DE">
          <w:rPr>
            <w:noProof/>
          </w:rPr>
          <w:t>41</w:t>
        </w:r>
        <w:r>
          <w:rPr>
            <w:noProof/>
          </w:rPr>
          <w:fldChar w:fldCharType="end"/>
        </w:r>
      </w:p>
    </w:sdtContent>
  </w:sdt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281" w:rsidRDefault="001B0281">
    <w:pPr>
      <w:pStyle w:val="af1"/>
      <w:jc w:val="righ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6890245"/>
      <w:docPartObj>
        <w:docPartGallery w:val="Page Numbers (Top of Page)"/>
        <w:docPartUnique/>
      </w:docPartObj>
    </w:sdtPr>
    <w:sdtEndPr/>
    <w:sdtContent>
      <w:p w:rsidR="00793EFA" w:rsidRDefault="00793EFA">
        <w:pPr>
          <w:pStyle w:val="af1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175DE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3EFA" w:rsidRDefault="00793EFA">
    <w:pPr>
      <w:pStyle w:val="af1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10304D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1346446"/>
    <w:multiLevelType w:val="hybridMultilevel"/>
    <w:tmpl w:val="2A124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3E60D2"/>
    <w:multiLevelType w:val="hybridMultilevel"/>
    <w:tmpl w:val="4FFA88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543BE9"/>
    <w:multiLevelType w:val="hybridMultilevel"/>
    <w:tmpl w:val="423E9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F646D"/>
    <w:multiLevelType w:val="hybridMultilevel"/>
    <w:tmpl w:val="06205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4F2577D"/>
    <w:multiLevelType w:val="hybridMultilevel"/>
    <w:tmpl w:val="27AA30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8531856"/>
    <w:multiLevelType w:val="hybridMultilevel"/>
    <w:tmpl w:val="BD8C5E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A3B2809"/>
    <w:multiLevelType w:val="hybridMultilevel"/>
    <w:tmpl w:val="432A3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A6B50F0"/>
    <w:multiLevelType w:val="hybridMultilevel"/>
    <w:tmpl w:val="C088D5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B7253E1"/>
    <w:multiLevelType w:val="hybridMultilevel"/>
    <w:tmpl w:val="54D041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C61BB8"/>
    <w:multiLevelType w:val="multilevel"/>
    <w:tmpl w:val="52FC0DC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965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0" w:hanging="1800"/>
      </w:pPr>
      <w:rPr>
        <w:rFonts w:hint="default"/>
      </w:rPr>
    </w:lvl>
  </w:abstractNum>
  <w:abstractNum w:abstractNumId="11">
    <w:nsid w:val="15B324F4"/>
    <w:multiLevelType w:val="hybridMultilevel"/>
    <w:tmpl w:val="D2CC5F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3E0F66"/>
    <w:multiLevelType w:val="hybridMultilevel"/>
    <w:tmpl w:val="EA88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C83514"/>
    <w:multiLevelType w:val="multilevel"/>
    <w:tmpl w:val="F252FA4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4">
    <w:nsid w:val="16D77A95"/>
    <w:multiLevelType w:val="hybridMultilevel"/>
    <w:tmpl w:val="E2DE0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A41AB0"/>
    <w:multiLevelType w:val="hybridMultilevel"/>
    <w:tmpl w:val="EF182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56697D"/>
    <w:multiLevelType w:val="hybridMultilevel"/>
    <w:tmpl w:val="43C66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8B238C"/>
    <w:multiLevelType w:val="multilevel"/>
    <w:tmpl w:val="7736BE72"/>
    <w:lvl w:ilvl="0">
      <w:start w:val="1"/>
      <w:numFmt w:val="bullet"/>
      <w:lvlText w:val="–"/>
      <w:lvlJc w:val="left"/>
      <w:pPr>
        <w:tabs>
          <w:tab w:val="num" w:pos="992"/>
        </w:tabs>
        <w:ind w:left="0" w:firstLine="72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1F1D5728"/>
    <w:multiLevelType w:val="hybridMultilevel"/>
    <w:tmpl w:val="C65AF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93549A"/>
    <w:multiLevelType w:val="hybridMultilevel"/>
    <w:tmpl w:val="DD48C2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B06DA1"/>
    <w:multiLevelType w:val="multilevel"/>
    <w:tmpl w:val="07C0D0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1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99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13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32" w:hanging="2160"/>
      </w:pPr>
      <w:rPr>
        <w:rFonts w:hint="default"/>
      </w:rPr>
    </w:lvl>
  </w:abstractNum>
  <w:abstractNum w:abstractNumId="21">
    <w:nsid w:val="22DA4961"/>
    <w:multiLevelType w:val="hybridMultilevel"/>
    <w:tmpl w:val="85CC5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81F6CB4"/>
    <w:multiLevelType w:val="hybridMultilevel"/>
    <w:tmpl w:val="1870C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B0F0CCE"/>
    <w:multiLevelType w:val="hybridMultilevel"/>
    <w:tmpl w:val="CB5414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B5A522A"/>
    <w:multiLevelType w:val="multilevel"/>
    <w:tmpl w:val="EE4207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59" w:hanging="450"/>
      </w:pPr>
      <w:rPr>
        <w:rFonts w:eastAsia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eastAsia="Times New Roman"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Times New Roman"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Times New Roman"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Times New Roman"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Times New Roman"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Times New Roman"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Times New Roman" w:hint="default"/>
        <w:sz w:val="28"/>
      </w:rPr>
    </w:lvl>
  </w:abstractNum>
  <w:abstractNum w:abstractNumId="25">
    <w:nsid w:val="2F741FC0"/>
    <w:multiLevelType w:val="hybridMultilevel"/>
    <w:tmpl w:val="7AB273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003365"/>
    <w:multiLevelType w:val="hybridMultilevel"/>
    <w:tmpl w:val="CEA04A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F14A9C"/>
    <w:multiLevelType w:val="hybridMultilevel"/>
    <w:tmpl w:val="1188F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AA0439D"/>
    <w:multiLevelType w:val="singleLevel"/>
    <w:tmpl w:val="16DE924C"/>
    <w:lvl w:ilvl="0">
      <w:numFmt w:val="bullet"/>
      <w:lvlText w:val=""/>
      <w:lvlJc w:val="left"/>
      <w:pPr>
        <w:tabs>
          <w:tab w:val="num" w:pos="624"/>
        </w:tabs>
        <w:ind w:left="624" w:hanging="511"/>
      </w:pPr>
      <w:rPr>
        <w:rFonts w:ascii="Symbol" w:hAnsi="Symbol" w:cs="Symbol" w:hint="default"/>
      </w:rPr>
    </w:lvl>
  </w:abstractNum>
  <w:abstractNum w:abstractNumId="29">
    <w:nsid w:val="3D8B472D"/>
    <w:multiLevelType w:val="hybridMultilevel"/>
    <w:tmpl w:val="B1C2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E43510D"/>
    <w:multiLevelType w:val="hybridMultilevel"/>
    <w:tmpl w:val="34BA4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A24091"/>
    <w:multiLevelType w:val="hybridMultilevel"/>
    <w:tmpl w:val="6B8AF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35C5535"/>
    <w:multiLevelType w:val="hybridMultilevel"/>
    <w:tmpl w:val="1B2E2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3FA090C"/>
    <w:multiLevelType w:val="singleLevel"/>
    <w:tmpl w:val="2B4A1BF8"/>
    <w:name w:val="НомерПриложения2"/>
    <w:lvl w:ilvl="0">
      <w:start w:val="1"/>
      <w:numFmt w:val="bullet"/>
      <w:lvlText w:val=""/>
      <w:lvlJc w:val="left"/>
      <w:pPr>
        <w:tabs>
          <w:tab w:val="num" w:pos="928"/>
        </w:tabs>
        <w:ind w:left="852" w:hanging="284"/>
      </w:pPr>
      <w:rPr>
        <w:rFonts w:ascii="Symbol" w:hAnsi="Symbol" w:hint="default"/>
        <w:sz w:val="20"/>
      </w:rPr>
    </w:lvl>
  </w:abstractNum>
  <w:abstractNum w:abstractNumId="34">
    <w:nsid w:val="450E7A2F"/>
    <w:multiLevelType w:val="hybridMultilevel"/>
    <w:tmpl w:val="7FA2C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6DD5CAB"/>
    <w:multiLevelType w:val="multilevel"/>
    <w:tmpl w:val="61DC9E2E"/>
    <w:lvl w:ilvl="0">
      <w:start w:val="1"/>
      <w:numFmt w:val="decimal"/>
      <w:lvlText w:val="%1."/>
      <w:lvlJc w:val="left"/>
      <w:pPr>
        <w:ind w:left="1099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68" w:hanging="360"/>
      </w:pPr>
      <w:rPr>
        <w:rFonts w:hint="default"/>
        <w:color w:val="000000" w:themeColor="text1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  <w:color w:val="000000" w:themeColor="text1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  <w:color w:val="000000" w:themeColor="text1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  <w:color w:val="000000" w:themeColor="text1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  <w:color w:val="000000" w:themeColor="text1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  <w:color w:val="000000" w:themeColor="text1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  <w:color w:val="000000" w:themeColor="text1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  <w:color w:val="000000" w:themeColor="text1"/>
      </w:rPr>
    </w:lvl>
  </w:abstractNum>
  <w:abstractNum w:abstractNumId="36">
    <w:nsid w:val="4BED08B9"/>
    <w:multiLevelType w:val="hybridMultilevel"/>
    <w:tmpl w:val="AA889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09B23CD"/>
    <w:multiLevelType w:val="hybridMultilevel"/>
    <w:tmpl w:val="42C4C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0FF1B83"/>
    <w:multiLevelType w:val="hybridMultilevel"/>
    <w:tmpl w:val="289C3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22F08DF"/>
    <w:multiLevelType w:val="hybridMultilevel"/>
    <w:tmpl w:val="1D92C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7522819"/>
    <w:multiLevelType w:val="hybridMultilevel"/>
    <w:tmpl w:val="0B1467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8520304"/>
    <w:multiLevelType w:val="hybridMultilevel"/>
    <w:tmpl w:val="CE588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8F45D3B"/>
    <w:multiLevelType w:val="hybridMultilevel"/>
    <w:tmpl w:val="E4B8F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DB654F3"/>
    <w:multiLevelType w:val="hybridMultilevel"/>
    <w:tmpl w:val="50F65B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F713C19"/>
    <w:multiLevelType w:val="hybridMultilevel"/>
    <w:tmpl w:val="9A56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0E44DE6"/>
    <w:multiLevelType w:val="hybridMultilevel"/>
    <w:tmpl w:val="90D0E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66C0791"/>
    <w:multiLevelType w:val="hybridMultilevel"/>
    <w:tmpl w:val="C7D84A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82512F7"/>
    <w:multiLevelType w:val="hybridMultilevel"/>
    <w:tmpl w:val="7D14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9C90727"/>
    <w:multiLevelType w:val="multilevel"/>
    <w:tmpl w:val="F2309E50"/>
    <w:lvl w:ilvl="0">
      <w:start w:val="1"/>
      <w:numFmt w:val="bullet"/>
      <w:suff w:val="space"/>
      <w:lvlText w:val=""/>
      <w:lvlJc w:val="left"/>
      <w:pPr>
        <w:ind w:left="426" w:firstLine="0"/>
      </w:pPr>
      <w:rPr>
        <w:rFonts w:ascii="Wingdings" w:hAnsi="Wingdings" w:hint="default"/>
      </w:rPr>
    </w:lvl>
    <w:lvl w:ilvl="1">
      <w:start w:val="1"/>
      <w:numFmt w:val="bullet"/>
      <w:suff w:val="space"/>
      <w:lvlText w:val=""/>
      <w:lvlJc w:val="left"/>
      <w:pPr>
        <w:ind w:left="964" w:firstLine="0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 w:firstLine="0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 w:firstLine="0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 w:firstLine="0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 w:firstLine="0"/>
      </w:pPr>
      <w:rPr>
        <w:rFonts w:ascii="Symbol" w:hAnsi="Symbol" w:hint="default"/>
      </w:rPr>
    </w:lvl>
  </w:abstractNum>
  <w:abstractNum w:abstractNumId="49">
    <w:nsid w:val="6C315B77"/>
    <w:multiLevelType w:val="hybridMultilevel"/>
    <w:tmpl w:val="52D4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D9A7C63"/>
    <w:multiLevelType w:val="hybridMultilevel"/>
    <w:tmpl w:val="5FA475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4E133E8"/>
    <w:multiLevelType w:val="hybridMultilevel"/>
    <w:tmpl w:val="37AE8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75AD2F1A"/>
    <w:multiLevelType w:val="multilevel"/>
    <w:tmpl w:val="385813F0"/>
    <w:lvl w:ilvl="0">
      <w:start w:val="1"/>
      <w:numFmt w:val="decimal"/>
      <w:pStyle w:val="a"/>
      <w:lvlText w:val="%1"/>
      <w:lvlJc w:val="center"/>
      <w:pPr>
        <w:tabs>
          <w:tab w:val="num" w:pos="907"/>
        </w:tabs>
        <w:ind w:left="340" w:firstLine="284"/>
      </w:pPr>
      <w:rPr>
        <w:rFonts w:hint="default"/>
        <w:b/>
        <w:i w:val="0"/>
        <w:color w:val="auto"/>
      </w:rPr>
    </w:lvl>
    <w:lvl w:ilvl="1">
      <w:start w:val="1"/>
      <w:numFmt w:val="decimal"/>
      <w:pStyle w:val="S4"/>
      <w:lvlText w:val="7.%2"/>
      <w:lvlJc w:val="left"/>
      <w:pPr>
        <w:tabs>
          <w:tab w:val="num" w:pos="1287"/>
        </w:tabs>
        <w:ind w:left="323" w:firstLine="397"/>
      </w:pPr>
      <w:rPr>
        <w:rFonts w:hint="default"/>
        <w:b w:val="0"/>
        <w:i w:val="0"/>
      </w:rPr>
    </w:lvl>
    <w:lvl w:ilvl="2">
      <w:start w:val="1"/>
      <w:numFmt w:val="decimal"/>
      <w:lvlText w:val="3.2.%3"/>
      <w:lvlJc w:val="left"/>
      <w:pPr>
        <w:tabs>
          <w:tab w:val="num" w:pos="2587"/>
        </w:tabs>
        <w:ind w:left="1566" w:firstLine="73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S1"/>
      <w:lvlText w:val="%1.%2.%3.%4"/>
      <w:lvlJc w:val="left"/>
      <w:pPr>
        <w:tabs>
          <w:tab w:val="num" w:pos="3726"/>
        </w:tabs>
        <w:ind w:left="372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446"/>
        </w:tabs>
        <w:ind w:left="444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806"/>
        </w:tabs>
        <w:ind w:left="4806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526"/>
        </w:tabs>
        <w:ind w:left="55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886"/>
        </w:tabs>
        <w:ind w:left="5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06"/>
        </w:tabs>
        <w:ind w:left="6606" w:hanging="1800"/>
      </w:pPr>
      <w:rPr>
        <w:rFonts w:hint="default"/>
      </w:rPr>
    </w:lvl>
  </w:abstractNum>
  <w:abstractNum w:abstractNumId="53">
    <w:nsid w:val="7A6C4FEE"/>
    <w:multiLevelType w:val="hybridMultilevel"/>
    <w:tmpl w:val="457E4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B7A47B3"/>
    <w:multiLevelType w:val="hybridMultilevel"/>
    <w:tmpl w:val="B652F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E06770A"/>
    <w:multiLevelType w:val="hybridMultilevel"/>
    <w:tmpl w:val="3076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EFE1C23"/>
    <w:multiLevelType w:val="hybridMultilevel"/>
    <w:tmpl w:val="22F20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7"/>
  </w:num>
  <w:num w:numId="3">
    <w:abstractNumId w:val="0"/>
  </w:num>
  <w:num w:numId="4">
    <w:abstractNumId w:val="28"/>
  </w:num>
  <w:num w:numId="5">
    <w:abstractNumId w:val="20"/>
  </w:num>
  <w:num w:numId="6">
    <w:abstractNumId w:val="33"/>
  </w:num>
  <w:num w:numId="7">
    <w:abstractNumId w:val="48"/>
  </w:num>
  <w:num w:numId="8">
    <w:abstractNumId w:val="13"/>
  </w:num>
  <w:num w:numId="9">
    <w:abstractNumId w:val="10"/>
  </w:num>
  <w:num w:numId="10">
    <w:abstractNumId w:val="52"/>
  </w:num>
  <w:num w:numId="11">
    <w:abstractNumId w:val="36"/>
  </w:num>
  <w:num w:numId="12">
    <w:abstractNumId w:val="45"/>
  </w:num>
  <w:num w:numId="13">
    <w:abstractNumId w:val="55"/>
  </w:num>
  <w:num w:numId="14">
    <w:abstractNumId w:val="16"/>
  </w:num>
  <w:num w:numId="15">
    <w:abstractNumId w:val="2"/>
  </w:num>
  <w:num w:numId="16">
    <w:abstractNumId w:val="34"/>
  </w:num>
  <w:num w:numId="17">
    <w:abstractNumId w:val="51"/>
  </w:num>
  <w:num w:numId="18">
    <w:abstractNumId w:val="46"/>
  </w:num>
  <w:num w:numId="19">
    <w:abstractNumId w:val="14"/>
  </w:num>
  <w:num w:numId="20">
    <w:abstractNumId w:val="49"/>
  </w:num>
  <w:num w:numId="21">
    <w:abstractNumId w:val="37"/>
  </w:num>
  <w:num w:numId="22">
    <w:abstractNumId w:val="3"/>
  </w:num>
  <w:num w:numId="23">
    <w:abstractNumId w:val="41"/>
  </w:num>
  <w:num w:numId="24">
    <w:abstractNumId w:val="19"/>
  </w:num>
  <w:num w:numId="25">
    <w:abstractNumId w:val="11"/>
  </w:num>
  <w:num w:numId="26">
    <w:abstractNumId w:val="22"/>
  </w:num>
  <w:num w:numId="27">
    <w:abstractNumId w:val="42"/>
  </w:num>
  <w:num w:numId="28">
    <w:abstractNumId w:val="23"/>
  </w:num>
  <w:num w:numId="29">
    <w:abstractNumId w:val="29"/>
  </w:num>
  <w:num w:numId="30">
    <w:abstractNumId w:val="12"/>
  </w:num>
  <w:num w:numId="31">
    <w:abstractNumId w:val="30"/>
  </w:num>
  <w:num w:numId="32">
    <w:abstractNumId w:val="26"/>
  </w:num>
  <w:num w:numId="33">
    <w:abstractNumId w:val="15"/>
  </w:num>
  <w:num w:numId="34">
    <w:abstractNumId w:val="40"/>
  </w:num>
  <w:num w:numId="35">
    <w:abstractNumId w:val="54"/>
  </w:num>
  <w:num w:numId="36">
    <w:abstractNumId w:val="44"/>
  </w:num>
  <w:num w:numId="37">
    <w:abstractNumId w:val="25"/>
  </w:num>
  <w:num w:numId="38">
    <w:abstractNumId w:val="50"/>
  </w:num>
  <w:num w:numId="39">
    <w:abstractNumId w:val="27"/>
  </w:num>
  <w:num w:numId="40">
    <w:abstractNumId w:val="43"/>
  </w:num>
  <w:num w:numId="41">
    <w:abstractNumId w:val="31"/>
  </w:num>
  <w:num w:numId="42">
    <w:abstractNumId w:val="21"/>
  </w:num>
  <w:num w:numId="43">
    <w:abstractNumId w:val="9"/>
  </w:num>
  <w:num w:numId="44">
    <w:abstractNumId w:val="53"/>
  </w:num>
  <w:num w:numId="45">
    <w:abstractNumId w:val="4"/>
  </w:num>
  <w:num w:numId="46">
    <w:abstractNumId w:val="39"/>
  </w:num>
  <w:num w:numId="47">
    <w:abstractNumId w:val="32"/>
  </w:num>
  <w:num w:numId="48">
    <w:abstractNumId w:val="5"/>
  </w:num>
  <w:num w:numId="49">
    <w:abstractNumId w:val="47"/>
  </w:num>
  <w:num w:numId="50">
    <w:abstractNumId w:val="18"/>
  </w:num>
  <w:num w:numId="51">
    <w:abstractNumId w:val="8"/>
  </w:num>
  <w:num w:numId="52">
    <w:abstractNumId w:val="6"/>
  </w:num>
  <w:num w:numId="53">
    <w:abstractNumId w:val="1"/>
  </w:num>
  <w:num w:numId="54">
    <w:abstractNumId w:val="7"/>
  </w:num>
  <w:num w:numId="55">
    <w:abstractNumId w:val="38"/>
  </w:num>
  <w:num w:numId="56">
    <w:abstractNumId w:val="56"/>
  </w:num>
  <w:num w:numId="57">
    <w:abstractNumId w:val="35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507"/>
    <w:rsid w:val="00017C3F"/>
    <w:rsid w:val="00025504"/>
    <w:rsid w:val="0003194D"/>
    <w:rsid w:val="00035749"/>
    <w:rsid w:val="00045485"/>
    <w:rsid w:val="000457CE"/>
    <w:rsid w:val="0004599B"/>
    <w:rsid w:val="000459EE"/>
    <w:rsid w:val="00046CBA"/>
    <w:rsid w:val="00050206"/>
    <w:rsid w:val="0005079B"/>
    <w:rsid w:val="00051145"/>
    <w:rsid w:val="00055C5C"/>
    <w:rsid w:val="00055DDD"/>
    <w:rsid w:val="00056E70"/>
    <w:rsid w:val="00057E04"/>
    <w:rsid w:val="000608F2"/>
    <w:rsid w:val="0006211D"/>
    <w:rsid w:val="00067564"/>
    <w:rsid w:val="000742F0"/>
    <w:rsid w:val="000744F5"/>
    <w:rsid w:val="000751D0"/>
    <w:rsid w:val="00080020"/>
    <w:rsid w:val="000800F0"/>
    <w:rsid w:val="0008495B"/>
    <w:rsid w:val="00085596"/>
    <w:rsid w:val="00086BA6"/>
    <w:rsid w:val="00095D3A"/>
    <w:rsid w:val="00095F4A"/>
    <w:rsid w:val="000A5463"/>
    <w:rsid w:val="000B06FF"/>
    <w:rsid w:val="000B677B"/>
    <w:rsid w:val="000C1A63"/>
    <w:rsid w:val="000C32F0"/>
    <w:rsid w:val="000C7A95"/>
    <w:rsid w:val="000C7F2D"/>
    <w:rsid w:val="000D3A6D"/>
    <w:rsid w:val="000D41C6"/>
    <w:rsid w:val="000D46E5"/>
    <w:rsid w:val="000D6194"/>
    <w:rsid w:val="000D69CF"/>
    <w:rsid w:val="000E4939"/>
    <w:rsid w:val="000E58A5"/>
    <w:rsid w:val="000E5F93"/>
    <w:rsid w:val="000E7153"/>
    <w:rsid w:val="000F50E9"/>
    <w:rsid w:val="000F604D"/>
    <w:rsid w:val="000F7C92"/>
    <w:rsid w:val="00100B46"/>
    <w:rsid w:val="00105108"/>
    <w:rsid w:val="001106F5"/>
    <w:rsid w:val="00120FEA"/>
    <w:rsid w:val="0012566F"/>
    <w:rsid w:val="001274FD"/>
    <w:rsid w:val="00130986"/>
    <w:rsid w:val="0013246B"/>
    <w:rsid w:val="00133F9E"/>
    <w:rsid w:val="00140502"/>
    <w:rsid w:val="001626D3"/>
    <w:rsid w:val="00167C6F"/>
    <w:rsid w:val="00170DDC"/>
    <w:rsid w:val="00170F74"/>
    <w:rsid w:val="001712B0"/>
    <w:rsid w:val="00177D6E"/>
    <w:rsid w:val="001829D4"/>
    <w:rsid w:val="001830A9"/>
    <w:rsid w:val="00184716"/>
    <w:rsid w:val="00187744"/>
    <w:rsid w:val="0019351A"/>
    <w:rsid w:val="001A2880"/>
    <w:rsid w:val="001A5E7F"/>
    <w:rsid w:val="001B0281"/>
    <w:rsid w:val="001B2B99"/>
    <w:rsid w:val="001B4510"/>
    <w:rsid w:val="001B4FE8"/>
    <w:rsid w:val="001B558C"/>
    <w:rsid w:val="001B5B2B"/>
    <w:rsid w:val="001C01A1"/>
    <w:rsid w:val="001C4645"/>
    <w:rsid w:val="001C7117"/>
    <w:rsid w:val="001C7519"/>
    <w:rsid w:val="001D094C"/>
    <w:rsid w:val="001D4C7D"/>
    <w:rsid w:val="001D4E6E"/>
    <w:rsid w:val="001D7BA3"/>
    <w:rsid w:val="001E06CE"/>
    <w:rsid w:val="001E3940"/>
    <w:rsid w:val="001E5FDB"/>
    <w:rsid w:val="001F06F3"/>
    <w:rsid w:val="001F1F8C"/>
    <w:rsid w:val="001F7F16"/>
    <w:rsid w:val="00201E18"/>
    <w:rsid w:val="00206133"/>
    <w:rsid w:val="00207272"/>
    <w:rsid w:val="00211BA3"/>
    <w:rsid w:val="0021371D"/>
    <w:rsid w:val="002162B0"/>
    <w:rsid w:val="00222E83"/>
    <w:rsid w:val="00223D45"/>
    <w:rsid w:val="002259CB"/>
    <w:rsid w:val="00242CF5"/>
    <w:rsid w:val="00243238"/>
    <w:rsid w:val="002504FF"/>
    <w:rsid w:val="00254444"/>
    <w:rsid w:val="00255758"/>
    <w:rsid w:val="0025603A"/>
    <w:rsid w:val="00256BFE"/>
    <w:rsid w:val="00257AEC"/>
    <w:rsid w:val="00257D20"/>
    <w:rsid w:val="002614C5"/>
    <w:rsid w:val="00263BAA"/>
    <w:rsid w:val="00263BCB"/>
    <w:rsid w:val="00273089"/>
    <w:rsid w:val="00281C5B"/>
    <w:rsid w:val="00285362"/>
    <w:rsid w:val="002866AB"/>
    <w:rsid w:val="00287A98"/>
    <w:rsid w:val="00293245"/>
    <w:rsid w:val="002942A1"/>
    <w:rsid w:val="00294F85"/>
    <w:rsid w:val="00296676"/>
    <w:rsid w:val="00296C2B"/>
    <w:rsid w:val="0029710F"/>
    <w:rsid w:val="002A26D9"/>
    <w:rsid w:val="002A29E3"/>
    <w:rsid w:val="002B19E7"/>
    <w:rsid w:val="002B2178"/>
    <w:rsid w:val="002B27CE"/>
    <w:rsid w:val="002B38DA"/>
    <w:rsid w:val="002B63D6"/>
    <w:rsid w:val="002B6AAB"/>
    <w:rsid w:val="002C248F"/>
    <w:rsid w:val="002C26D7"/>
    <w:rsid w:val="002D39B4"/>
    <w:rsid w:val="002D4119"/>
    <w:rsid w:val="002D7AAD"/>
    <w:rsid w:val="002D7C91"/>
    <w:rsid w:val="002E1785"/>
    <w:rsid w:val="002E23E2"/>
    <w:rsid w:val="002E6C0E"/>
    <w:rsid w:val="002E7A16"/>
    <w:rsid w:val="002F1E89"/>
    <w:rsid w:val="002F286E"/>
    <w:rsid w:val="002F3CFF"/>
    <w:rsid w:val="002F6F00"/>
    <w:rsid w:val="00301E89"/>
    <w:rsid w:val="00302551"/>
    <w:rsid w:val="00310FE2"/>
    <w:rsid w:val="003121C3"/>
    <w:rsid w:val="00327730"/>
    <w:rsid w:val="003368E3"/>
    <w:rsid w:val="00344B67"/>
    <w:rsid w:val="0034655F"/>
    <w:rsid w:val="00360533"/>
    <w:rsid w:val="003653F2"/>
    <w:rsid w:val="00367599"/>
    <w:rsid w:val="00372169"/>
    <w:rsid w:val="0037284F"/>
    <w:rsid w:val="003776A4"/>
    <w:rsid w:val="00380BD9"/>
    <w:rsid w:val="00385D7A"/>
    <w:rsid w:val="003863C6"/>
    <w:rsid w:val="00387213"/>
    <w:rsid w:val="00387AEC"/>
    <w:rsid w:val="003925FF"/>
    <w:rsid w:val="00392996"/>
    <w:rsid w:val="00393B54"/>
    <w:rsid w:val="00396CD7"/>
    <w:rsid w:val="003A0917"/>
    <w:rsid w:val="003A54A6"/>
    <w:rsid w:val="003A5E3D"/>
    <w:rsid w:val="003A6FA5"/>
    <w:rsid w:val="003B43DF"/>
    <w:rsid w:val="003C3B68"/>
    <w:rsid w:val="003C7B01"/>
    <w:rsid w:val="003D2C20"/>
    <w:rsid w:val="003D6415"/>
    <w:rsid w:val="003E07D1"/>
    <w:rsid w:val="003E7BBF"/>
    <w:rsid w:val="003F401A"/>
    <w:rsid w:val="003F4507"/>
    <w:rsid w:val="004033DE"/>
    <w:rsid w:val="00405F91"/>
    <w:rsid w:val="004062C4"/>
    <w:rsid w:val="00407B7C"/>
    <w:rsid w:val="00414E08"/>
    <w:rsid w:val="00415EAE"/>
    <w:rsid w:val="00416D08"/>
    <w:rsid w:val="00417C61"/>
    <w:rsid w:val="00421FC5"/>
    <w:rsid w:val="004228DA"/>
    <w:rsid w:val="004279E1"/>
    <w:rsid w:val="00437BE0"/>
    <w:rsid w:val="004427EB"/>
    <w:rsid w:val="00445EF5"/>
    <w:rsid w:val="00446F40"/>
    <w:rsid w:val="004501AD"/>
    <w:rsid w:val="00452E43"/>
    <w:rsid w:val="00461B37"/>
    <w:rsid w:val="00465A53"/>
    <w:rsid w:val="0046789D"/>
    <w:rsid w:val="00467A53"/>
    <w:rsid w:val="004704B2"/>
    <w:rsid w:val="00473349"/>
    <w:rsid w:val="0048268D"/>
    <w:rsid w:val="004841AD"/>
    <w:rsid w:val="00484755"/>
    <w:rsid w:val="00485035"/>
    <w:rsid w:val="00487678"/>
    <w:rsid w:val="004877A7"/>
    <w:rsid w:val="004A0646"/>
    <w:rsid w:val="004A2B20"/>
    <w:rsid w:val="004A422A"/>
    <w:rsid w:val="004B2EED"/>
    <w:rsid w:val="004B6DC9"/>
    <w:rsid w:val="004C187E"/>
    <w:rsid w:val="004D0552"/>
    <w:rsid w:val="004D4D83"/>
    <w:rsid w:val="004E21D7"/>
    <w:rsid w:val="004E3961"/>
    <w:rsid w:val="004E500D"/>
    <w:rsid w:val="004F501C"/>
    <w:rsid w:val="004F54D2"/>
    <w:rsid w:val="00501A2E"/>
    <w:rsid w:val="0050316D"/>
    <w:rsid w:val="005033F1"/>
    <w:rsid w:val="00512AF9"/>
    <w:rsid w:val="005152F2"/>
    <w:rsid w:val="00515BF2"/>
    <w:rsid w:val="00516A20"/>
    <w:rsid w:val="005175DE"/>
    <w:rsid w:val="0052349E"/>
    <w:rsid w:val="005279EF"/>
    <w:rsid w:val="00532F01"/>
    <w:rsid w:val="0053521A"/>
    <w:rsid w:val="00535FC0"/>
    <w:rsid w:val="00542E4D"/>
    <w:rsid w:val="005440D6"/>
    <w:rsid w:val="00545A9E"/>
    <w:rsid w:val="00545B73"/>
    <w:rsid w:val="0054742A"/>
    <w:rsid w:val="00547A12"/>
    <w:rsid w:val="00565AF8"/>
    <w:rsid w:val="005724EA"/>
    <w:rsid w:val="005757ED"/>
    <w:rsid w:val="005812A7"/>
    <w:rsid w:val="00585C75"/>
    <w:rsid w:val="005930AE"/>
    <w:rsid w:val="00593A9B"/>
    <w:rsid w:val="00595AD4"/>
    <w:rsid w:val="00597A1F"/>
    <w:rsid w:val="005A55CF"/>
    <w:rsid w:val="005B544C"/>
    <w:rsid w:val="005B79BF"/>
    <w:rsid w:val="005C4B0B"/>
    <w:rsid w:val="005C4E64"/>
    <w:rsid w:val="005C62B7"/>
    <w:rsid w:val="005C69D9"/>
    <w:rsid w:val="005D0AA5"/>
    <w:rsid w:val="005D495E"/>
    <w:rsid w:val="005D6812"/>
    <w:rsid w:val="005F40BA"/>
    <w:rsid w:val="005F5DF3"/>
    <w:rsid w:val="005F5F8A"/>
    <w:rsid w:val="005F7B2D"/>
    <w:rsid w:val="005F7E5F"/>
    <w:rsid w:val="00606E03"/>
    <w:rsid w:val="00610C97"/>
    <w:rsid w:val="00625207"/>
    <w:rsid w:val="00637145"/>
    <w:rsid w:val="00643AAF"/>
    <w:rsid w:val="00645B14"/>
    <w:rsid w:val="00646DDD"/>
    <w:rsid w:val="00647EE4"/>
    <w:rsid w:val="0065417D"/>
    <w:rsid w:val="00662F63"/>
    <w:rsid w:val="006634DA"/>
    <w:rsid w:val="00667481"/>
    <w:rsid w:val="00672F6F"/>
    <w:rsid w:val="0068042C"/>
    <w:rsid w:val="00686C50"/>
    <w:rsid w:val="0068779C"/>
    <w:rsid w:val="006879D8"/>
    <w:rsid w:val="00691C8F"/>
    <w:rsid w:val="00693022"/>
    <w:rsid w:val="006979B5"/>
    <w:rsid w:val="006A18D8"/>
    <w:rsid w:val="006A1AE5"/>
    <w:rsid w:val="006A1CFD"/>
    <w:rsid w:val="006B3940"/>
    <w:rsid w:val="006C22F0"/>
    <w:rsid w:val="006C3761"/>
    <w:rsid w:val="006C4E24"/>
    <w:rsid w:val="006C528B"/>
    <w:rsid w:val="006C5940"/>
    <w:rsid w:val="006D34D2"/>
    <w:rsid w:val="006D3E62"/>
    <w:rsid w:val="006D457E"/>
    <w:rsid w:val="006D6DD4"/>
    <w:rsid w:val="006E3315"/>
    <w:rsid w:val="006E43D9"/>
    <w:rsid w:val="006E6216"/>
    <w:rsid w:val="006F28AE"/>
    <w:rsid w:val="00703A47"/>
    <w:rsid w:val="00715323"/>
    <w:rsid w:val="007158E7"/>
    <w:rsid w:val="0072225A"/>
    <w:rsid w:val="00724426"/>
    <w:rsid w:val="007263AA"/>
    <w:rsid w:val="00730B07"/>
    <w:rsid w:val="00731B96"/>
    <w:rsid w:val="00731F30"/>
    <w:rsid w:val="00735089"/>
    <w:rsid w:val="0073563B"/>
    <w:rsid w:val="00741567"/>
    <w:rsid w:val="00744982"/>
    <w:rsid w:val="0074620E"/>
    <w:rsid w:val="007470AC"/>
    <w:rsid w:val="00750716"/>
    <w:rsid w:val="00750B07"/>
    <w:rsid w:val="00753F07"/>
    <w:rsid w:val="00762B8C"/>
    <w:rsid w:val="007741A1"/>
    <w:rsid w:val="00790816"/>
    <w:rsid w:val="0079303E"/>
    <w:rsid w:val="00793EFA"/>
    <w:rsid w:val="00795CF2"/>
    <w:rsid w:val="00796520"/>
    <w:rsid w:val="0079713E"/>
    <w:rsid w:val="00797D11"/>
    <w:rsid w:val="007A17A0"/>
    <w:rsid w:val="007A578D"/>
    <w:rsid w:val="007A6FD6"/>
    <w:rsid w:val="007B30E4"/>
    <w:rsid w:val="007B6A4F"/>
    <w:rsid w:val="007B7273"/>
    <w:rsid w:val="007C49B0"/>
    <w:rsid w:val="007D0044"/>
    <w:rsid w:val="007D1D93"/>
    <w:rsid w:val="007D5BE6"/>
    <w:rsid w:val="007E0E34"/>
    <w:rsid w:val="007E1157"/>
    <w:rsid w:val="007E7C27"/>
    <w:rsid w:val="007F01EE"/>
    <w:rsid w:val="007F070E"/>
    <w:rsid w:val="007F088F"/>
    <w:rsid w:val="007F3B02"/>
    <w:rsid w:val="00810D35"/>
    <w:rsid w:val="00812870"/>
    <w:rsid w:val="008154B0"/>
    <w:rsid w:val="00827408"/>
    <w:rsid w:val="008300E5"/>
    <w:rsid w:val="00831AF9"/>
    <w:rsid w:val="008340C2"/>
    <w:rsid w:val="00834356"/>
    <w:rsid w:val="008407FE"/>
    <w:rsid w:val="008430A7"/>
    <w:rsid w:val="00843E01"/>
    <w:rsid w:val="00855DFD"/>
    <w:rsid w:val="00866400"/>
    <w:rsid w:val="00870A67"/>
    <w:rsid w:val="00881F90"/>
    <w:rsid w:val="00882957"/>
    <w:rsid w:val="0088662F"/>
    <w:rsid w:val="00887A95"/>
    <w:rsid w:val="00887B7D"/>
    <w:rsid w:val="00890A6E"/>
    <w:rsid w:val="00890BA7"/>
    <w:rsid w:val="00892B21"/>
    <w:rsid w:val="00897765"/>
    <w:rsid w:val="008A092A"/>
    <w:rsid w:val="008A0F06"/>
    <w:rsid w:val="008A2556"/>
    <w:rsid w:val="008A7D9B"/>
    <w:rsid w:val="008B6725"/>
    <w:rsid w:val="008C3BA6"/>
    <w:rsid w:val="008C46AA"/>
    <w:rsid w:val="008C5F79"/>
    <w:rsid w:val="008D193A"/>
    <w:rsid w:val="008D5C94"/>
    <w:rsid w:val="008D731F"/>
    <w:rsid w:val="008F085D"/>
    <w:rsid w:val="00902BE1"/>
    <w:rsid w:val="00902EA6"/>
    <w:rsid w:val="00913C81"/>
    <w:rsid w:val="0091435B"/>
    <w:rsid w:val="00914958"/>
    <w:rsid w:val="009155EC"/>
    <w:rsid w:val="00916780"/>
    <w:rsid w:val="0092261E"/>
    <w:rsid w:val="00922EFB"/>
    <w:rsid w:val="00931612"/>
    <w:rsid w:val="00937595"/>
    <w:rsid w:val="00942E1C"/>
    <w:rsid w:val="00943A5E"/>
    <w:rsid w:val="00946D1B"/>
    <w:rsid w:val="0095273E"/>
    <w:rsid w:val="00954C81"/>
    <w:rsid w:val="00955C47"/>
    <w:rsid w:val="009579F3"/>
    <w:rsid w:val="00966018"/>
    <w:rsid w:val="00966343"/>
    <w:rsid w:val="00966BE3"/>
    <w:rsid w:val="00966E58"/>
    <w:rsid w:val="00967AF3"/>
    <w:rsid w:val="00970978"/>
    <w:rsid w:val="009728DD"/>
    <w:rsid w:val="009755D7"/>
    <w:rsid w:val="009871AA"/>
    <w:rsid w:val="009879D1"/>
    <w:rsid w:val="00987EA8"/>
    <w:rsid w:val="00992036"/>
    <w:rsid w:val="00992358"/>
    <w:rsid w:val="00994997"/>
    <w:rsid w:val="00994C0F"/>
    <w:rsid w:val="009A1FB0"/>
    <w:rsid w:val="009A2001"/>
    <w:rsid w:val="009A25C0"/>
    <w:rsid w:val="009A2A07"/>
    <w:rsid w:val="009A30B4"/>
    <w:rsid w:val="009A3897"/>
    <w:rsid w:val="009A5CC7"/>
    <w:rsid w:val="009A6D94"/>
    <w:rsid w:val="009B00F3"/>
    <w:rsid w:val="009B2441"/>
    <w:rsid w:val="009B2943"/>
    <w:rsid w:val="009B3A7D"/>
    <w:rsid w:val="009B7AB4"/>
    <w:rsid w:val="009C1D3F"/>
    <w:rsid w:val="009C3F3C"/>
    <w:rsid w:val="009F06CB"/>
    <w:rsid w:val="009F1ECA"/>
    <w:rsid w:val="009F2C2A"/>
    <w:rsid w:val="009F31A7"/>
    <w:rsid w:val="009F52C2"/>
    <w:rsid w:val="009F7664"/>
    <w:rsid w:val="00A0497D"/>
    <w:rsid w:val="00A06088"/>
    <w:rsid w:val="00A1114D"/>
    <w:rsid w:val="00A115AE"/>
    <w:rsid w:val="00A126F5"/>
    <w:rsid w:val="00A13441"/>
    <w:rsid w:val="00A15D93"/>
    <w:rsid w:val="00A16033"/>
    <w:rsid w:val="00A160DD"/>
    <w:rsid w:val="00A20457"/>
    <w:rsid w:val="00A219A4"/>
    <w:rsid w:val="00A2705C"/>
    <w:rsid w:val="00A3248E"/>
    <w:rsid w:val="00A32D51"/>
    <w:rsid w:val="00A409EC"/>
    <w:rsid w:val="00A4410F"/>
    <w:rsid w:val="00A44A8D"/>
    <w:rsid w:val="00A474ED"/>
    <w:rsid w:val="00A517C9"/>
    <w:rsid w:val="00A51D7B"/>
    <w:rsid w:val="00A55CA8"/>
    <w:rsid w:val="00A568CA"/>
    <w:rsid w:val="00A614C6"/>
    <w:rsid w:val="00A63FAD"/>
    <w:rsid w:val="00A650A0"/>
    <w:rsid w:val="00A70375"/>
    <w:rsid w:val="00A8000A"/>
    <w:rsid w:val="00A82798"/>
    <w:rsid w:val="00A855F6"/>
    <w:rsid w:val="00A8612B"/>
    <w:rsid w:val="00A912BC"/>
    <w:rsid w:val="00A9286A"/>
    <w:rsid w:val="00A94DE7"/>
    <w:rsid w:val="00A95142"/>
    <w:rsid w:val="00AA1441"/>
    <w:rsid w:val="00AA348E"/>
    <w:rsid w:val="00AA3D9C"/>
    <w:rsid w:val="00AA7B8B"/>
    <w:rsid w:val="00AB0584"/>
    <w:rsid w:val="00AB3851"/>
    <w:rsid w:val="00AB72BF"/>
    <w:rsid w:val="00AC2734"/>
    <w:rsid w:val="00AC55A7"/>
    <w:rsid w:val="00AD4668"/>
    <w:rsid w:val="00AD46EB"/>
    <w:rsid w:val="00AD5B10"/>
    <w:rsid w:val="00AD7128"/>
    <w:rsid w:val="00AE3081"/>
    <w:rsid w:val="00AF0E70"/>
    <w:rsid w:val="00AF3505"/>
    <w:rsid w:val="00AF5CF2"/>
    <w:rsid w:val="00AF61EA"/>
    <w:rsid w:val="00B05F7C"/>
    <w:rsid w:val="00B06C6D"/>
    <w:rsid w:val="00B0755F"/>
    <w:rsid w:val="00B108A9"/>
    <w:rsid w:val="00B24F41"/>
    <w:rsid w:val="00B24FAB"/>
    <w:rsid w:val="00B25CFD"/>
    <w:rsid w:val="00B262C3"/>
    <w:rsid w:val="00B271C1"/>
    <w:rsid w:val="00B272A4"/>
    <w:rsid w:val="00B30A6B"/>
    <w:rsid w:val="00B33DB1"/>
    <w:rsid w:val="00B37B03"/>
    <w:rsid w:val="00B41A2F"/>
    <w:rsid w:val="00B44C52"/>
    <w:rsid w:val="00B536D1"/>
    <w:rsid w:val="00B5390C"/>
    <w:rsid w:val="00B62498"/>
    <w:rsid w:val="00B648CF"/>
    <w:rsid w:val="00B7021D"/>
    <w:rsid w:val="00B77054"/>
    <w:rsid w:val="00B812D1"/>
    <w:rsid w:val="00B9102A"/>
    <w:rsid w:val="00B962A7"/>
    <w:rsid w:val="00BA02C5"/>
    <w:rsid w:val="00BA0ED2"/>
    <w:rsid w:val="00BA645D"/>
    <w:rsid w:val="00BA7B7A"/>
    <w:rsid w:val="00BB0827"/>
    <w:rsid w:val="00BB2794"/>
    <w:rsid w:val="00BD035D"/>
    <w:rsid w:val="00BD057C"/>
    <w:rsid w:val="00BD6440"/>
    <w:rsid w:val="00BD70D3"/>
    <w:rsid w:val="00BD718E"/>
    <w:rsid w:val="00BF01AB"/>
    <w:rsid w:val="00BF031B"/>
    <w:rsid w:val="00BF2A0F"/>
    <w:rsid w:val="00BF3FE7"/>
    <w:rsid w:val="00BF7063"/>
    <w:rsid w:val="00C02D59"/>
    <w:rsid w:val="00C12B3D"/>
    <w:rsid w:val="00C171A5"/>
    <w:rsid w:val="00C2454B"/>
    <w:rsid w:val="00C24863"/>
    <w:rsid w:val="00C26816"/>
    <w:rsid w:val="00C27179"/>
    <w:rsid w:val="00C27320"/>
    <w:rsid w:val="00C334CC"/>
    <w:rsid w:val="00C35641"/>
    <w:rsid w:val="00C41650"/>
    <w:rsid w:val="00C429EC"/>
    <w:rsid w:val="00C47C42"/>
    <w:rsid w:val="00C50DEB"/>
    <w:rsid w:val="00C527EB"/>
    <w:rsid w:val="00C5343C"/>
    <w:rsid w:val="00C5501B"/>
    <w:rsid w:val="00C604B2"/>
    <w:rsid w:val="00C61AE5"/>
    <w:rsid w:val="00C624B3"/>
    <w:rsid w:val="00C6431E"/>
    <w:rsid w:val="00C65BFD"/>
    <w:rsid w:val="00C663B3"/>
    <w:rsid w:val="00C72811"/>
    <w:rsid w:val="00C748AE"/>
    <w:rsid w:val="00C800C9"/>
    <w:rsid w:val="00C809BD"/>
    <w:rsid w:val="00C83E65"/>
    <w:rsid w:val="00C86F89"/>
    <w:rsid w:val="00C9002A"/>
    <w:rsid w:val="00C9276B"/>
    <w:rsid w:val="00C9299C"/>
    <w:rsid w:val="00C94912"/>
    <w:rsid w:val="00C95CDE"/>
    <w:rsid w:val="00C97C96"/>
    <w:rsid w:val="00CA12E7"/>
    <w:rsid w:val="00CB35AB"/>
    <w:rsid w:val="00CB68FD"/>
    <w:rsid w:val="00CC0879"/>
    <w:rsid w:val="00CC58B4"/>
    <w:rsid w:val="00CC75A5"/>
    <w:rsid w:val="00CC7819"/>
    <w:rsid w:val="00CD0039"/>
    <w:rsid w:val="00CD1423"/>
    <w:rsid w:val="00CD3039"/>
    <w:rsid w:val="00CD5701"/>
    <w:rsid w:val="00CE1509"/>
    <w:rsid w:val="00CE3118"/>
    <w:rsid w:val="00CE40B0"/>
    <w:rsid w:val="00CF2413"/>
    <w:rsid w:val="00CF5D20"/>
    <w:rsid w:val="00CF7524"/>
    <w:rsid w:val="00D06626"/>
    <w:rsid w:val="00D066D2"/>
    <w:rsid w:val="00D10D72"/>
    <w:rsid w:val="00D2202F"/>
    <w:rsid w:val="00D31226"/>
    <w:rsid w:val="00D3201E"/>
    <w:rsid w:val="00D35165"/>
    <w:rsid w:val="00D41272"/>
    <w:rsid w:val="00D43F57"/>
    <w:rsid w:val="00D5111F"/>
    <w:rsid w:val="00D52A46"/>
    <w:rsid w:val="00D67E50"/>
    <w:rsid w:val="00D71A77"/>
    <w:rsid w:val="00D76BE5"/>
    <w:rsid w:val="00D77CF3"/>
    <w:rsid w:val="00D77EF2"/>
    <w:rsid w:val="00D83FF0"/>
    <w:rsid w:val="00D840F4"/>
    <w:rsid w:val="00D85673"/>
    <w:rsid w:val="00D86136"/>
    <w:rsid w:val="00D87740"/>
    <w:rsid w:val="00D900A9"/>
    <w:rsid w:val="00D9231F"/>
    <w:rsid w:val="00D92721"/>
    <w:rsid w:val="00D92EC1"/>
    <w:rsid w:val="00DA04DA"/>
    <w:rsid w:val="00DA30A6"/>
    <w:rsid w:val="00DB1CE2"/>
    <w:rsid w:val="00DB3F1A"/>
    <w:rsid w:val="00DB5A7E"/>
    <w:rsid w:val="00DB664A"/>
    <w:rsid w:val="00DC0055"/>
    <w:rsid w:val="00DC10DF"/>
    <w:rsid w:val="00DC4336"/>
    <w:rsid w:val="00DC6326"/>
    <w:rsid w:val="00DC6FC9"/>
    <w:rsid w:val="00DD0378"/>
    <w:rsid w:val="00DD481A"/>
    <w:rsid w:val="00DD5FC4"/>
    <w:rsid w:val="00DD754B"/>
    <w:rsid w:val="00DD7C04"/>
    <w:rsid w:val="00DF01E1"/>
    <w:rsid w:val="00DF1772"/>
    <w:rsid w:val="00DF1D96"/>
    <w:rsid w:val="00E0056E"/>
    <w:rsid w:val="00E01A0D"/>
    <w:rsid w:val="00E10168"/>
    <w:rsid w:val="00E1118A"/>
    <w:rsid w:val="00E1136F"/>
    <w:rsid w:val="00E11EF8"/>
    <w:rsid w:val="00E1365D"/>
    <w:rsid w:val="00E14BB6"/>
    <w:rsid w:val="00E30454"/>
    <w:rsid w:val="00E32851"/>
    <w:rsid w:val="00E33FCC"/>
    <w:rsid w:val="00E35932"/>
    <w:rsid w:val="00E4010D"/>
    <w:rsid w:val="00E40C5B"/>
    <w:rsid w:val="00E41300"/>
    <w:rsid w:val="00E43F88"/>
    <w:rsid w:val="00E44428"/>
    <w:rsid w:val="00E45F48"/>
    <w:rsid w:val="00E538A4"/>
    <w:rsid w:val="00E54939"/>
    <w:rsid w:val="00E573F2"/>
    <w:rsid w:val="00E60D77"/>
    <w:rsid w:val="00E61F9A"/>
    <w:rsid w:val="00E62ABC"/>
    <w:rsid w:val="00E70DB5"/>
    <w:rsid w:val="00E76C9F"/>
    <w:rsid w:val="00E84248"/>
    <w:rsid w:val="00E92CFC"/>
    <w:rsid w:val="00E97050"/>
    <w:rsid w:val="00EA01B2"/>
    <w:rsid w:val="00EA52AA"/>
    <w:rsid w:val="00EA6F7A"/>
    <w:rsid w:val="00EA796C"/>
    <w:rsid w:val="00EB0C97"/>
    <w:rsid w:val="00EB7F0F"/>
    <w:rsid w:val="00EC1E2C"/>
    <w:rsid w:val="00EC1F9D"/>
    <w:rsid w:val="00EC402B"/>
    <w:rsid w:val="00EC462A"/>
    <w:rsid w:val="00EC6959"/>
    <w:rsid w:val="00ED12E6"/>
    <w:rsid w:val="00ED4590"/>
    <w:rsid w:val="00EE0041"/>
    <w:rsid w:val="00EE2A96"/>
    <w:rsid w:val="00EE39A9"/>
    <w:rsid w:val="00EF7EC5"/>
    <w:rsid w:val="00F01A64"/>
    <w:rsid w:val="00F047AD"/>
    <w:rsid w:val="00F05948"/>
    <w:rsid w:val="00F05FB3"/>
    <w:rsid w:val="00F06333"/>
    <w:rsid w:val="00F14824"/>
    <w:rsid w:val="00F153ED"/>
    <w:rsid w:val="00F22161"/>
    <w:rsid w:val="00F25CA0"/>
    <w:rsid w:val="00F337EC"/>
    <w:rsid w:val="00F3456B"/>
    <w:rsid w:val="00F3537F"/>
    <w:rsid w:val="00F35901"/>
    <w:rsid w:val="00F41388"/>
    <w:rsid w:val="00F503C1"/>
    <w:rsid w:val="00F52F67"/>
    <w:rsid w:val="00F5342A"/>
    <w:rsid w:val="00F53673"/>
    <w:rsid w:val="00F56120"/>
    <w:rsid w:val="00F56E37"/>
    <w:rsid w:val="00F62D31"/>
    <w:rsid w:val="00F73986"/>
    <w:rsid w:val="00F75296"/>
    <w:rsid w:val="00F77F8F"/>
    <w:rsid w:val="00F83CE4"/>
    <w:rsid w:val="00F8743A"/>
    <w:rsid w:val="00F90C9E"/>
    <w:rsid w:val="00F919ED"/>
    <w:rsid w:val="00F940E6"/>
    <w:rsid w:val="00F94FE7"/>
    <w:rsid w:val="00FA501D"/>
    <w:rsid w:val="00FA772A"/>
    <w:rsid w:val="00FB09E1"/>
    <w:rsid w:val="00FB3F08"/>
    <w:rsid w:val="00FB434D"/>
    <w:rsid w:val="00FB520E"/>
    <w:rsid w:val="00FB6D8C"/>
    <w:rsid w:val="00FB6F2D"/>
    <w:rsid w:val="00FC7E84"/>
    <w:rsid w:val="00FD197A"/>
    <w:rsid w:val="00FD72C4"/>
    <w:rsid w:val="00FE19D2"/>
    <w:rsid w:val="00FE55AA"/>
    <w:rsid w:val="00FE7C5F"/>
    <w:rsid w:val="00FF37C8"/>
    <w:rsid w:val="00FF4BE8"/>
    <w:rsid w:val="00FF5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F45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0"/>
    <w:next w:val="a0"/>
    <w:link w:val="10"/>
    <w:qFormat/>
    <w:rsid w:val="003F4507"/>
    <w:pPr>
      <w:keepNext/>
      <w:spacing w:before="240" w:after="240"/>
      <w:ind w:right="1134" w:firstLine="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0"/>
    <w:next w:val="a0"/>
    <w:link w:val="20"/>
    <w:qFormat/>
    <w:rsid w:val="003F4507"/>
    <w:pPr>
      <w:keepNext/>
      <w:spacing w:before="240" w:after="240"/>
      <w:ind w:right="567" w:firstLine="0"/>
      <w:jc w:val="left"/>
      <w:outlineLvl w:val="1"/>
    </w:pPr>
    <w:rPr>
      <w:rFonts w:ascii="Arial" w:hAnsi="Arial"/>
      <w:b/>
      <w:i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0"/>
    <w:next w:val="a0"/>
    <w:link w:val="30"/>
    <w:qFormat/>
    <w:rsid w:val="003F4507"/>
    <w:pPr>
      <w:keepNext/>
      <w:spacing w:before="240" w:after="240"/>
      <w:ind w:right="567" w:firstLine="0"/>
      <w:jc w:val="left"/>
      <w:outlineLvl w:val="2"/>
    </w:pPr>
    <w:rPr>
      <w:rFonts w:ascii="Arial" w:hAnsi="Arial"/>
    </w:rPr>
  </w:style>
  <w:style w:type="paragraph" w:styleId="4">
    <w:name w:val="heading 4"/>
    <w:aliases w:val="Заголовок 4 ОРД,Заголовок 1.1"/>
    <w:basedOn w:val="a0"/>
    <w:next w:val="a0"/>
    <w:link w:val="40"/>
    <w:qFormat/>
    <w:rsid w:val="003F4507"/>
    <w:pPr>
      <w:keepNext/>
      <w:spacing w:before="160" w:after="160"/>
      <w:ind w:firstLine="0"/>
      <w:jc w:val="left"/>
      <w:outlineLvl w:val="3"/>
    </w:pPr>
    <w:rPr>
      <w:rFonts w:ascii="Arial" w:hAnsi="Arial"/>
      <w:i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qFormat/>
    <w:rsid w:val="003F4507"/>
    <w:pPr>
      <w:spacing w:before="240" w:after="60"/>
      <w:ind w:firstLine="0"/>
      <w:outlineLvl w:val="4"/>
    </w:pPr>
    <w:rPr>
      <w:sz w:val="22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0"/>
    <w:next w:val="a0"/>
    <w:link w:val="60"/>
    <w:qFormat/>
    <w:rsid w:val="003F4507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aliases w:val="Not in Use,Itallics,Italics,Заголовок 7 Наименование рисунка, Знак5,Знак5"/>
    <w:basedOn w:val="a0"/>
    <w:next w:val="a0"/>
    <w:link w:val="70"/>
    <w:qFormat/>
    <w:rsid w:val="003F4507"/>
    <w:p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Табл, Знак4,Знак4"/>
    <w:basedOn w:val="a0"/>
    <w:next w:val="a0"/>
    <w:link w:val="80"/>
    <w:qFormat/>
    <w:rsid w:val="003F4507"/>
    <w:p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примечание, Знак3,Знак3"/>
    <w:basedOn w:val="a0"/>
    <w:next w:val="a0"/>
    <w:link w:val="90"/>
    <w:qFormat/>
    <w:rsid w:val="003F4507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1"/>
    <w:link w:val="1"/>
    <w:rsid w:val="003F45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1"/>
    <w:link w:val="2"/>
    <w:rsid w:val="003F450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1"/>
    <w:link w:val="3"/>
    <w:rsid w:val="003F450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1"/>
    <w:link w:val="4"/>
    <w:rsid w:val="003F4507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3F450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1"/>
    <w:link w:val="6"/>
    <w:rsid w:val="003F450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1"/>
    <w:link w:val="7"/>
    <w:rsid w:val="003F450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,Знак4 Знак"/>
    <w:basedOn w:val="a1"/>
    <w:link w:val="8"/>
    <w:rsid w:val="003F450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,Знак3 Знак"/>
    <w:basedOn w:val="a1"/>
    <w:link w:val="9"/>
    <w:rsid w:val="003F450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4">
    <w:name w:val="Title"/>
    <w:aliases w:val="Название Знак1,Çàãîëîâîê,Название Знак Знак"/>
    <w:basedOn w:val="a0"/>
    <w:link w:val="a5"/>
    <w:qFormat/>
    <w:rsid w:val="003F4507"/>
    <w:pPr>
      <w:keepNext/>
      <w:spacing w:after="40"/>
      <w:ind w:firstLine="0"/>
      <w:contextualSpacing/>
      <w:jc w:val="center"/>
    </w:pPr>
    <w:rPr>
      <w:spacing w:val="10"/>
    </w:rPr>
  </w:style>
  <w:style w:type="character" w:customStyle="1" w:styleId="a5">
    <w:name w:val="Название Знак"/>
    <w:aliases w:val="Название Знак1 Знак,Çàãîëîâîê Знак,Название Знак Знак Знак"/>
    <w:basedOn w:val="a1"/>
    <w:link w:val="a4"/>
    <w:rsid w:val="003F4507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6">
    <w:name w:val="Hyperlink"/>
    <w:uiPriority w:val="99"/>
    <w:rsid w:val="003F4507"/>
    <w:rPr>
      <w:color w:val="0000FF"/>
      <w:u w:val="single"/>
    </w:rPr>
  </w:style>
  <w:style w:type="paragraph" w:styleId="11">
    <w:name w:val="toc 1"/>
    <w:basedOn w:val="a0"/>
    <w:next w:val="a0"/>
    <w:uiPriority w:val="39"/>
    <w:rsid w:val="003F4507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hAnsi="Arial"/>
      <w:b/>
    </w:rPr>
  </w:style>
  <w:style w:type="paragraph" w:styleId="21">
    <w:name w:val="toc 2"/>
    <w:basedOn w:val="a0"/>
    <w:next w:val="a0"/>
    <w:uiPriority w:val="39"/>
    <w:rsid w:val="003F4507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hAnsi="Arial"/>
      <w:b/>
      <w:noProof/>
      <w:szCs w:val="28"/>
    </w:rPr>
  </w:style>
  <w:style w:type="paragraph" w:customStyle="1" w:styleId="a7">
    <w:name w:val="ТАБЛИЦА_Текст_ЦЕНТР"/>
    <w:basedOn w:val="a8"/>
    <w:qFormat/>
    <w:rsid w:val="003F4507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8">
    <w:name w:val="Plain Text"/>
    <w:basedOn w:val="a0"/>
    <w:link w:val="a9"/>
    <w:uiPriority w:val="99"/>
    <w:unhideWhenUsed/>
    <w:rsid w:val="003F4507"/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1"/>
    <w:link w:val="a8"/>
    <w:uiPriority w:val="99"/>
    <w:rsid w:val="003F4507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a">
    <w:name w:val="ТАБЛИЦА_ШАПКА"/>
    <w:basedOn w:val="a7"/>
    <w:qFormat/>
    <w:rsid w:val="003F4507"/>
    <w:pPr>
      <w:keepNext/>
      <w:keepLines/>
    </w:pPr>
  </w:style>
  <w:style w:type="paragraph" w:customStyle="1" w:styleId="ab">
    <w:name w:val="ТАБЛИЦА_НОМЕР СТОЛБ"/>
    <w:basedOn w:val="a7"/>
    <w:qFormat/>
    <w:rsid w:val="003F4507"/>
    <w:pPr>
      <w:keepNext/>
    </w:pPr>
    <w:rPr>
      <w:szCs w:val="16"/>
    </w:rPr>
  </w:style>
  <w:style w:type="paragraph" w:customStyle="1" w:styleId="ac">
    <w:name w:val="ТАБЛИЦА_Тескт_ЛЕВО"/>
    <w:basedOn w:val="a7"/>
    <w:qFormat/>
    <w:rsid w:val="003F4507"/>
    <w:pPr>
      <w:ind w:left="57" w:right="57"/>
      <w:jc w:val="left"/>
    </w:pPr>
  </w:style>
  <w:style w:type="paragraph" w:customStyle="1" w:styleId="ad">
    <w:name w:val="ТАБЛИЦА_РАЗРЫВ"/>
    <w:qFormat/>
    <w:rsid w:val="003F450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e">
    <w:name w:val="ТАБЛИЦА_НОМЕР"/>
    <w:basedOn w:val="a0"/>
    <w:next w:val="a0"/>
    <w:link w:val="Char"/>
    <w:qFormat/>
    <w:rsid w:val="003F4507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Cs w:val="24"/>
    </w:rPr>
  </w:style>
  <w:style w:type="character" w:customStyle="1" w:styleId="Char">
    <w:name w:val="ТАБЛИЦА_НОМЕР Char"/>
    <w:link w:val="ae"/>
    <w:rsid w:val="003F45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F450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F450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f2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f1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0"/>
    <w:link w:val="af4"/>
    <w:unhideWhenUsed/>
    <w:rsid w:val="003F450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List Paragraph"/>
    <w:aliases w:val="Общий текст"/>
    <w:basedOn w:val="a0"/>
    <w:uiPriority w:val="99"/>
    <w:qFormat/>
    <w:rsid w:val="003F4507"/>
    <w:pPr>
      <w:ind w:left="720"/>
      <w:contextualSpacing/>
    </w:pPr>
  </w:style>
  <w:style w:type="paragraph" w:customStyle="1" w:styleId="af6">
    <w:name w:val="ТАБЛИЦА_НАЗВАНИЕ"/>
    <w:basedOn w:val="a0"/>
    <w:next w:val="aa"/>
    <w:link w:val="Char0"/>
    <w:qFormat/>
    <w:rsid w:val="003F4507"/>
    <w:pPr>
      <w:keepNext/>
      <w:suppressAutoHyphens/>
      <w:spacing w:after="120"/>
      <w:ind w:firstLine="0"/>
      <w:jc w:val="center"/>
    </w:pPr>
    <w:rPr>
      <w:bCs/>
      <w:szCs w:val="24"/>
    </w:rPr>
  </w:style>
  <w:style w:type="character" w:customStyle="1" w:styleId="Char0">
    <w:name w:val="ТАБЛИЦА_НАЗВАНИЕ Char"/>
    <w:link w:val="af6"/>
    <w:rsid w:val="003F450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2">
    <w:name w:val="табл2 основной"/>
    <w:qFormat/>
    <w:rsid w:val="00E40C5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2"/>
    <w:qFormat/>
    <w:rsid w:val="00E40C5B"/>
    <w:pPr>
      <w:suppressAutoHyphens/>
      <w:jc w:val="center"/>
    </w:pPr>
  </w:style>
  <w:style w:type="paragraph" w:styleId="af7">
    <w:name w:val="Document Map"/>
    <w:basedOn w:val="a0"/>
    <w:link w:val="af8"/>
    <w:uiPriority w:val="99"/>
    <w:semiHidden/>
    <w:unhideWhenUsed/>
    <w:rsid w:val="00B9102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uiPriority w:val="99"/>
    <w:semiHidden/>
    <w:rsid w:val="00B9102A"/>
    <w:rPr>
      <w:rFonts w:ascii="Tahoma" w:eastAsia="Times New Roman" w:hAnsi="Tahoma" w:cs="Tahoma"/>
      <w:sz w:val="16"/>
      <w:szCs w:val="16"/>
      <w:lang w:eastAsia="ru-RU"/>
    </w:rPr>
  </w:style>
  <w:style w:type="character" w:styleId="af9">
    <w:name w:val="annotation reference"/>
    <w:basedOn w:val="a1"/>
    <w:uiPriority w:val="99"/>
    <w:semiHidden/>
    <w:unhideWhenUsed/>
    <w:rsid w:val="00C12B3D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C12B3D"/>
    <w:rPr>
      <w:sz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C12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12B3D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C12B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e">
    <w:name w:val="No Spacing"/>
    <w:link w:val="aff"/>
    <w:uiPriority w:val="1"/>
    <w:qFormat/>
    <w:rsid w:val="002259CB"/>
    <w:pPr>
      <w:spacing w:after="0" w:line="240" w:lineRule="auto"/>
    </w:pPr>
    <w:rPr>
      <w:rFonts w:eastAsiaTheme="minorEastAsia"/>
    </w:rPr>
  </w:style>
  <w:style w:type="character" w:customStyle="1" w:styleId="aff">
    <w:name w:val="Без интервала Знак"/>
    <w:basedOn w:val="a1"/>
    <w:link w:val="afe"/>
    <w:uiPriority w:val="99"/>
    <w:rsid w:val="002259CB"/>
    <w:rPr>
      <w:rFonts w:eastAsiaTheme="minorEastAsia"/>
    </w:rPr>
  </w:style>
  <w:style w:type="character" w:styleId="aff0">
    <w:name w:val="page number"/>
    <w:basedOn w:val="a1"/>
    <w:rsid w:val="002259CB"/>
  </w:style>
  <w:style w:type="paragraph" w:customStyle="1" w:styleId="aff1">
    <w:name w:val="Шифр"/>
    <w:basedOn w:val="a0"/>
    <w:qFormat/>
    <w:rsid w:val="002259C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2">
    <w:name w:val="Наименование объекта"/>
    <w:basedOn w:val="a0"/>
    <w:qFormat/>
    <w:rsid w:val="002259C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table" w:styleId="aff3">
    <w:name w:val="Table Grid"/>
    <w:basedOn w:val="a2"/>
    <w:uiPriority w:val="59"/>
    <w:rsid w:val="00EC402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ца_НОМЕР СТОЛБ"/>
    <w:basedOn w:val="a0"/>
    <w:qFormat/>
    <w:rsid w:val="00FE55AA"/>
    <w:pPr>
      <w:keepNext/>
      <w:suppressAutoHyphens/>
      <w:spacing w:before="120" w:after="120"/>
      <w:ind w:firstLine="0"/>
      <w:jc w:val="center"/>
    </w:pPr>
    <w:rPr>
      <w:rFonts w:cs="Courier New"/>
      <w:sz w:val="16"/>
      <w:szCs w:val="16"/>
    </w:rPr>
  </w:style>
  <w:style w:type="paragraph" w:customStyle="1" w:styleId="aff5">
    <w:name w:val="Таблица_ШАПКА"/>
    <w:next w:val="aff6"/>
    <w:qFormat/>
    <w:rsid w:val="00FE55A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f6">
    <w:name w:val="Body Text"/>
    <w:basedOn w:val="a0"/>
    <w:link w:val="aff7"/>
    <w:unhideWhenUsed/>
    <w:rsid w:val="00FE55AA"/>
    <w:pPr>
      <w:spacing w:after="120"/>
    </w:pPr>
  </w:style>
  <w:style w:type="character" w:customStyle="1" w:styleId="aff7">
    <w:name w:val="Основной текст Знак"/>
    <w:basedOn w:val="a1"/>
    <w:link w:val="aff6"/>
    <w:rsid w:val="00FE55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8">
    <w:name w:val="Таблица_Текст_ЦЕНТР"/>
    <w:qFormat/>
    <w:rsid w:val="00FE55AA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9">
    <w:name w:val="Таблица_Текст_ЛЕВО"/>
    <w:basedOn w:val="aff8"/>
    <w:uiPriority w:val="99"/>
    <w:qFormat/>
    <w:rsid w:val="00FE55AA"/>
    <w:pPr>
      <w:ind w:left="28"/>
      <w:jc w:val="left"/>
    </w:pPr>
  </w:style>
  <w:style w:type="paragraph" w:customStyle="1" w:styleId="Default">
    <w:name w:val="Default"/>
    <w:rsid w:val="00585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a">
    <w:name w:val="envelope address"/>
    <w:basedOn w:val="a0"/>
    <w:rsid w:val="0025603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customStyle="1" w:styleId="220">
    <w:name w:val="Стиль полужирный По центру Слева:  2 см Справа:  2 см"/>
    <w:basedOn w:val="a0"/>
    <w:link w:val="221"/>
    <w:rsid w:val="0025603A"/>
    <w:pPr>
      <w:ind w:left="284" w:right="284" w:firstLine="0"/>
      <w:jc w:val="center"/>
    </w:pPr>
    <w:rPr>
      <w:b/>
      <w:bCs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25603A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customStyle="1" w:styleId="affb">
    <w:name w:val="Заголовок к тексту"/>
    <w:basedOn w:val="a0"/>
    <w:next w:val="aff6"/>
    <w:qFormat/>
    <w:rsid w:val="00051145"/>
    <w:pPr>
      <w:suppressAutoHyphens/>
      <w:spacing w:after="480" w:line="240" w:lineRule="exact"/>
      <w:ind w:firstLine="0"/>
      <w:jc w:val="left"/>
    </w:pPr>
    <w:rPr>
      <w:rFonts w:ascii="Calibri" w:hAnsi="Calibri"/>
      <w:b/>
    </w:rPr>
  </w:style>
  <w:style w:type="paragraph" w:customStyle="1" w:styleId="affc">
    <w:name w:val="Исполнитель"/>
    <w:basedOn w:val="aff6"/>
    <w:rsid w:val="00051145"/>
    <w:pPr>
      <w:suppressAutoHyphens/>
      <w:spacing w:line="240" w:lineRule="exact"/>
      <w:ind w:firstLine="0"/>
      <w:jc w:val="left"/>
    </w:pPr>
    <w:rPr>
      <w:rFonts w:ascii="Calibri" w:hAnsi="Calibri"/>
      <w:sz w:val="24"/>
    </w:rPr>
  </w:style>
  <w:style w:type="paragraph" w:customStyle="1" w:styleId="affd">
    <w:name w:val="регистрационные поля"/>
    <w:basedOn w:val="a0"/>
    <w:rsid w:val="00051145"/>
    <w:pPr>
      <w:spacing w:line="240" w:lineRule="exact"/>
      <w:ind w:firstLine="0"/>
      <w:jc w:val="center"/>
    </w:pPr>
    <w:rPr>
      <w:rFonts w:ascii="Calibri" w:hAnsi="Calibri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51145"/>
    <w:pPr>
      <w:spacing w:after="100"/>
      <w:ind w:left="560"/>
    </w:pPr>
  </w:style>
  <w:style w:type="paragraph" w:customStyle="1" w:styleId="12">
    <w:name w:val="мой1"/>
    <w:basedOn w:val="a0"/>
    <w:link w:val="13"/>
    <w:rsid w:val="00051145"/>
    <w:pPr>
      <w:spacing w:line="360" w:lineRule="auto"/>
      <w:ind w:firstLine="567"/>
    </w:pPr>
    <w:rPr>
      <w:rFonts w:ascii="Arial" w:hAnsi="Arial"/>
      <w:sz w:val="20"/>
    </w:rPr>
  </w:style>
  <w:style w:type="character" w:customStyle="1" w:styleId="13">
    <w:name w:val="мой1 Знак"/>
    <w:link w:val="12"/>
    <w:rsid w:val="0005114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0">
    <w:name w:val="Об таб центр12"/>
    <w:basedOn w:val="a0"/>
    <w:link w:val="121"/>
    <w:rsid w:val="00051145"/>
    <w:pPr>
      <w:ind w:firstLine="0"/>
      <w:jc w:val="center"/>
    </w:pPr>
    <w:rPr>
      <w:snapToGrid w:val="0"/>
      <w:sz w:val="24"/>
    </w:rPr>
  </w:style>
  <w:style w:type="character" w:customStyle="1" w:styleId="121">
    <w:name w:val="Об таб центр12 Знак"/>
    <w:link w:val="120"/>
    <w:locked/>
    <w:rsid w:val="0005114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e">
    <w:name w:val="ЗАГолоВКи мои"/>
    <w:basedOn w:val="a0"/>
    <w:link w:val="afff"/>
    <w:qFormat/>
    <w:rsid w:val="00051145"/>
    <w:pPr>
      <w:widowControl w:val="0"/>
      <w:spacing w:line="240" w:lineRule="atLeast"/>
      <w:ind w:firstLine="360"/>
      <w:jc w:val="center"/>
    </w:pPr>
    <w:rPr>
      <w:b/>
      <w:bCs/>
      <w:szCs w:val="28"/>
    </w:rPr>
  </w:style>
  <w:style w:type="character" w:customStyle="1" w:styleId="afff">
    <w:name w:val="ЗАГолоВКи мои Знак"/>
    <w:link w:val="affe"/>
    <w:rsid w:val="000511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0">
    <w:name w:val="Об список"/>
    <w:basedOn w:val="a0"/>
    <w:next w:val="a0"/>
    <w:link w:val="afff1"/>
    <w:rsid w:val="00051145"/>
    <w:pPr>
      <w:tabs>
        <w:tab w:val="num" w:pos="992"/>
      </w:tabs>
    </w:pPr>
    <w:rPr>
      <w:color w:val="000000"/>
    </w:rPr>
  </w:style>
  <w:style w:type="character" w:customStyle="1" w:styleId="afff1">
    <w:name w:val="Об список Знак"/>
    <w:link w:val="afff0"/>
    <w:rsid w:val="00051145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41">
    <w:name w:val="Об уп4"/>
    <w:basedOn w:val="a0"/>
    <w:link w:val="42"/>
    <w:rsid w:val="00051145"/>
    <w:rPr>
      <w:spacing w:val="-8"/>
    </w:rPr>
  </w:style>
  <w:style w:type="character" w:customStyle="1" w:styleId="42">
    <w:name w:val="Об уп4 Знак"/>
    <w:link w:val="41"/>
    <w:rsid w:val="00051145"/>
    <w:rPr>
      <w:rFonts w:ascii="Times New Roman" w:eastAsia="Times New Roman" w:hAnsi="Times New Roman" w:cs="Times New Roman"/>
      <w:spacing w:val="-8"/>
      <w:sz w:val="28"/>
      <w:szCs w:val="20"/>
      <w:lang w:eastAsia="ru-RU"/>
    </w:rPr>
  </w:style>
  <w:style w:type="character" w:customStyle="1" w:styleId="23">
    <w:name w:val="обычный 2 Знак"/>
    <w:link w:val="24"/>
    <w:locked/>
    <w:rsid w:val="00051145"/>
    <w:rPr>
      <w:sz w:val="28"/>
      <w:szCs w:val="28"/>
    </w:rPr>
  </w:style>
  <w:style w:type="paragraph" w:customStyle="1" w:styleId="24">
    <w:name w:val="обычный 2"/>
    <w:basedOn w:val="a0"/>
    <w:link w:val="23"/>
    <w:rsid w:val="00051145"/>
    <w:pPr>
      <w:spacing w:line="360" w:lineRule="auto"/>
      <w:ind w:firstLine="709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25">
    <w:name w:val="Об уп2"/>
    <w:basedOn w:val="a0"/>
    <w:link w:val="26"/>
    <w:rsid w:val="00051145"/>
    <w:rPr>
      <w:spacing w:val="-4"/>
    </w:rPr>
  </w:style>
  <w:style w:type="character" w:customStyle="1" w:styleId="26">
    <w:name w:val="Об уп2 Знак"/>
    <w:link w:val="25"/>
    <w:rsid w:val="00051145"/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2">
    <w:name w:val="Назв разрядка"/>
    <w:basedOn w:val="a4"/>
    <w:link w:val="afff3"/>
    <w:rsid w:val="00051145"/>
    <w:pPr>
      <w:spacing w:before="60" w:after="60"/>
    </w:pPr>
    <w:rPr>
      <w:spacing w:val="30"/>
      <w:szCs w:val="28"/>
    </w:rPr>
  </w:style>
  <w:style w:type="character" w:customStyle="1" w:styleId="afff3">
    <w:name w:val="Назв разрядка Знак"/>
    <w:link w:val="afff2"/>
    <w:rsid w:val="00051145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afff4">
    <w:name w:val="МОИ Заголовки"/>
    <w:basedOn w:val="a0"/>
    <w:link w:val="afff5"/>
    <w:qFormat/>
    <w:rsid w:val="00051145"/>
    <w:pPr>
      <w:widowControl w:val="0"/>
      <w:spacing w:line="240" w:lineRule="atLeast"/>
      <w:ind w:firstLine="360"/>
      <w:jc w:val="center"/>
    </w:pPr>
    <w:rPr>
      <w:b/>
      <w:bCs/>
      <w:szCs w:val="28"/>
    </w:rPr>
  </w:style>
  <w:style w:type="character" w:customStyle="1" w:styleId="afff5">
    <w:name w:val="МОИ Заголовки Знак"/>
    <w:link w:val="afff4"/>
    <w:rsid w:val="000511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7">
    <w:name w:val="Body Text Indent 2"/>
    <w:basedOn w:val="a0"/>
    <w:link w:val="28"/>
    <w:uiPriority w:val="99"/>
    <w:rsid w:val="00051145"/>
  </w:style>
  <w:style w:type="character" w:customStyle="1" w:styleId="28">
    <w:name w:val="Основной текст с отступом 2 Знак"/>
    <w:basedOn w:val="a1"/>
    <w:link w:val="27"/>
    <w:uiPriority w:val="9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6">
    <w:name w:val="Назв Сл"/>
    <w:basedOn w:val="a4"/>
    <w:link w:val="afff7"/>
    <w:uiPriority w:val="99"/>
    <w:rsid w:val="00051145"/>
    <w:pPr>
      <w:spacing w:before="120" w:after="60"/>
      <w:jc w:val="left"/>
    </w:pPr>
  </w:style>
  <w:style w:type="character" w:customStyle="1" w:styleId="afff7">
    <w:name w:val="Назв Сл Знак"/>
    <w:link w:val="afff6"/>
    <w:uiPriority w:val="99"/>
    <w:rsid w:val="00051145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fff8">
    <w:name w:val="Strong"/>
    <w:basedOn w:val="a1"/>
    <w:uiPriority w:val="22"/>
    <w:qFormat/>
    <w:rsid w:val="00051145"/>
    <w:rPr>
      <w:b/>
      <w:bCs/>
    </w:rPr>
  </w:style>
  <w:style w:type="paragraph" w:customStyle="1" w:styleId="afff9">
    <w:name w:val="Назв после табл"/>
    <w:basedOn w:val="a0"/>
    <w:next w:val="a0"/>
    <w:link w:val="afffa"/>
    <w:rsid w:val="00051145"/>
    <w:pPr>
      <w:spacing w:before="120"/>
    </w:pPr>
  </w:style>
  <w:style w:type="character" w:customStyle="1" w:styleId="afffa">
    <w:name w:val="Назв после табл Знак"/>
    <w:link w:val="afff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0511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051145"/>
  </w:style>
  <w:style w:type="paragraph" w:customStyle="1" w:styleId="ConsPlusNormal">
    <w:name w:val="ConsPlusNormal"/>
    <w:rsid w:val="000511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b">
    <w:name w:val="Normal (Web)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9">
    <w:name w:val="List Number 2"/>
    <w:basedOn w:val="a0"/>
    <w:uiPriority w:val="99"/>
    <w:semiHidden/>
    <w:unhideWhenUsed/>
    <w:rsid w:val="00051145"/>
    <w:pPr>
      <w:tabs>
        <w:tab w:val="num" w:pos="643"/>
      </w:tabs>
      <w:suppressAutoHyphens/>
      <w:ind w:left="643" w:hanging="360"/>
      <w:contextualSpacing/>
    </w:pPr>
    <w:rPr>
      <w:szCs w:val="24"/>
    </w:rPr>
  </w:style>
  <w:style w:type="paragraph" w:customStyle="1" w:styleId="afffc">
    <w:name w:val="Таблица ГП"/>
    <w:basedOn w:val="a0"/>
    <w:next w:val="a0"/>
    <w:link w:val="afffd"/>
    <w:qFormat/>
    <w:rsid w:val="00051145"/>
    <w:pPr>
      <w:spacing w:before="120" w:after="120"/>
      <w:ind w:firstLine="0"/>
      <w:jc w:val="center"/>
    </w:pPr>
    <w:rPr>
      <w:b/>
    </w:rPr>
  </w:style>
  <w:style w:type="character" w:customStyle="1" w:styleId="afffd">
    <w:name w:val="Таблица ГП Знак"/>
    <w:link w:val="afffc"/>
    <w:rsid w:val="000511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68">
    <w:name w:val="Font Style68"/>
    <w:basedOn w:val="a1"/>
    <w:rsid w:val="00051145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1"/>
    <w:rsid w:val="00051145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0"/>
    <w:link w:val="S0"/>
    <w:qFormat/>
    <w:rsid w:val="00051145"/>
    <w:pPr>
      <w:ind w:firstLine="709"/>
    </w:pPr>
    <w:rPr>
      <w:sz w:val="24"/>
      <w:szCs w:val="24"/>
    </w:rPr>
  </w:style>
  <w:style w:type="character" w:customStyle="1" w:styleId="S0">
    <w:name w:val="S_Обычный Знак"/>
    <w:basedOn w:val="a1"/>
    <w:link w:val="S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0"/>
    <w:rsid w:val="00051145"/>
    <w:pPr>
      <w:tabs>
        <w:tab w:val="num" w:pos="624"/>
      </w:tabs>
      <w:ind w:left="624" w:hanging="511"/>
    </w:pPr>
    <w:rPr>
      <w:sz w:val="24"/>
      <w:szCs w:val="24"/>
    </w:rPr>
  </w:style>
  <w:style w:type="paragraph" w:customStyle="1" w:styleId="afffe">
    <w:name w:val="ГЕО Осн. текст"/>
    <w:basedOn w:val="a0"/>
    <w:link w:val="affff"/>
    <w:qFormat/>
    <w:rsid w:val="00051145"/>
    <w:pPr>
      <w:ind w:right="-1" w:firstLine="284"/>
    </w:pPr>
    <w:rPr>
      <w:sz w:val="24"/>
      <w:szCs w:val="24"/>
    </w:rPr>
  </w:style>
  <w:style w:type="character" w:customStyle="1" w:styleId="affff">
    <w:name w:val="ГЕО Осн. текст Знак"/>
    <w:basedOn w:val="a1"/>
    <w:link w:val="afffe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 таб центр11"/>
    <w:basedOn w:val="120"/>
    <w:link w:val="111"/>
    <w:rsid w:val="00051145"/>
    <w:rPr>
      <w:sz w:val="22"/>
    </w:rPr>
  </w:style>
  <w:style w:type="character" w:customStyle="1" w:styleId="111">
    <w:name w:val="Об таб центр11 Знак"/>
    <w:link w:val="110"/>
    <w:rsid w:val="000511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22">
    <w:name w:val="Об таб лево12"/>
    <w:basedOn w:val="a0"/>
    <w:link w:val="123"/>
    <w:rsid w:val="00051145"/>
    <w:pPr>
      <w:ind w:firstLine="0"/>
      <w:jc w:val="left"/>
    </w:pPr>
    <w:rPr>
      <w:snapToGrid w:val="0"/>
      <w:sz w:val="24"/>
    </w:rPr>
  </w:style>
  <w:style w:type="character" w:customStyle="1" w:styleId="123">
    <w:name w:val="Об таб лево12 Знак"/>
    <w:link w:val="122"/>
    <w:rsid w:val="0005114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5">
    <w:name w:val="Об уп1"/>
    <w:basedOn w:val="a0"/>
    <w:link w:val="16"/>
    <w:rsid w:val="00051145"/>
    <w:rPr>
      <w:spacing w:val="-2"/>
    </w:rPr>
  </w:style>
  <w:style w:type="character" w:customStyle="1" w:styleId="16">
    <w:name w:val="Об уп1 Знак"/>
    <w:link w:val="15"/>
    <w:rsid w:val="00051145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customStyle="1" w:styleId="affff0">
    <w:name w:val="Основной текст с отступом Знак"/>
    <w:basedOn w:val="a1"/>
    <w:link w:val="affff1"/>
    <w:uiPriority w:val="9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1">
    <w:name w:val="Body Text Indent"/>
    <w:basedOn w:val="a0"/>
    <w:link w:val="affff0"/>
    <w:uiPriority w:val="99"/>
    <w:unhideWhenUsed/>
    <w:rsid w:val="00051145"/>
    <w:pPr>
      <w:spacing w:after="120"/>
      <w:ind w:left="283"/>
    </w:pPr>
  </w:style>
  <w:style w:type="paragraph" w:customStyle="1" w:styleId="124">
    <w:name w:val="Штамп 12"/>
    <w:basedOn w:val="a0"/>
    <w:rsid w:val="00051145"/>
    <w:pPr>
      <w:ind w:firstLine="0"/>
      <w:jc w:val="center"/>
    </w:pPr>
    <w:rPr>
      <w:sz w:val="24"/>
      <w:szCs w:val="32"/>
    </w:rPr>
  </w:style>
  <w:style w:type="paragraph" w:customStyle="1" w:styleId="43">
    <w:name w:val="Стиль4"/>
    <w:basedOn w:val="4"/>
    <w:rsid w:val="00051145"/>
    <w:pPr>
      <w:tabs>
        <w:tab w:val="left" w:pos="864"/>
      </w:tabs>
      <w:spacing w:before="0" w:after="0"/>
      <w:ind w:left="864"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0"/>
    <w:rsid w:val="00051145"/>
    <w:pPr>
      <w:ind w:firstLine="0"/>
      <w:jc w:val="center"/>
    </w:pPr>
    <w:rPr>
      <w:rFonts w:ascii="CG Times" w:hAnsi="CG Times"/>
      <w:b/>
      <w:caps/>
      <w:lang w:val="it-IT" w:eastAsia="en-US"/>
    </w:rPr>
  </w:style>
  <w:style w:type="paragraph" w:customStyle="1" w:styleId="Descr1stPage">
    <w:name w:val="Descr. 1st Page"/>
    <w:basedOn w:val="BSP1stPage"/>
    <w:rsid w:val="00051145"/>
    <w:rPr>
      <w:caps w:val="0"/>
    </w:rPr>
  </w:style>
  <w:style w:type="paragraph" w:customStyle="1" w:styleId="Name1stPage">
    <w:name w:val="Name 1st Page"/>
    <w:basedOn w:val="BSP1stPage"/>
    <w:rsid w:val="00051145"/>
  </w:style>
  <w:style w:type="paragraph" w:customStyle="1" w:styleId="affff2">
    <w:name w:val="Основной ГП"/>
    <w:link w:val="affff3"/>
    <w:qFormat/>
    <w:rsid w:val="00051145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ffff3">
    <w:name w:val="Основной ГП Знак"/>
    <w:basedOn w:val="a1"/>
    <w:link w:val="affff2"/>
    <w:locked/>
    <w:rsid w:val="00051145"/>
    <w:rPr>
      <w:rFonts w:ascii="Tahoma" w:eastAsia="Times New Roman" w:hAnsi="Tahoma" w:cs="Tahoma"/>
      <w:sz w:val="24"/>
      <w:szCs w:val="24"/>
    </w:rPr>
  </w:style>
  <w:style w:type="paragraph" w:customStyle="1" w:styleId="17">
    <w:name w:val="Список1"/>
    <w:basedOn w:val="a0"/>
    <w:rsid w:val="00051145"/>
    <w:pPr>
      <w:widowControl w:val="0"/>
      <w:tabs>
        <w:tab w:val="num" w:pos="928"/>
      </w:tabs>
      <w:spacing w:line="360" w:lineRule="auto"/>
      <w:ind w:left="852" w:hanging="284"/>
    </w:pPr>
  </w:style>
  <w:style w:type="paragraph" w:customStyle="1" w:styleId="affff4">
    <w:name w:val="Стандарт"/>
    <w:basedOn w:val="aff6"/>
    <w:link w:val="33"/>
    <w:rsid w:val="00051145"/>
    <w:pPr>
      <w:widowControl w:val="0"/>
      <w:spacing w:after="0" w:line="264" w:lineRule="auto"/>
    </w:pPr>
    <w:rPr>
      <w:snapToGrid w:val="0"/>
    </w:rPr>
  </w:style>
  <w:style w:type="character" w:customStyle="1" w:styleId="33">
    <w:name w:val="Стандарт Знак3"/>
    <w:basedOn w:val="a1"/>
    <w:link w:val="affff4"/>
    <w:rsid w:val="0005114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headertext">
    <w:name w:val="headertext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5">
    <w:name w:val="Стадия"/>
    <w:basedOn w:val="a0"/>
    <w:qFormat/>
    <w:rsid w:val="00051145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paragraph" w:customStyle="1" w:styleId="affff6">
    <w:name w:val="Название раздела"/>
    <w:basedOn w:val="a0"/>
    <w:qFormat/>
    <w:rsid w:val="00051145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paragraph" w:styleId="2a">
    <w:name w:val="Body Text 2"/>
    <w:basedOn w:val="a0"/>
    <w:link w:val="2b"/>
    <w:unhideWhenUsed/>
    <w:rsid w:val="00051145"/>
    <w:pPr>
      <w:spacing w:after="120" w:line="480" w:lineRule="auto"/>
    </w:pPr>
  </w:style>
  <w:style w:type="character" w:customStyle="1" w:styleId="2b">
    <w:name w:val="Основной текст 2 Знак"/>
    <w:basedOn w:val="a1"/>
    <w:link w:val="2a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Список_маркерный_1_уровень"/>
    <w:qFormat/>
    <w:rsid w:val="00051145"/>
    <w:pPr>
      <w:snapToGrid w:val="0"/>
      <w:spacing w:before="60" w:after="100" w:line="240" w:lineRule="auto"/>
      <w:ind w:left="426"/>
      <w:jc w:val="both"/>
    </w:pPr>
    <w:rPr>
      <w:sz w:val="24"/>
      <w:szCs w:val="24"/>
    </w:rPr>
  </w:style>
  <w:style w:type="paragraph" w:customStyle="1" w:styleId="2c">
    <w:name w:val="Список_маркерный_2_уровень"/>
    <w:basedOn w:val="18"/>
    <w:rsid w:val="00051145"/>
    <w:pPr>
      <w:numPr>
        <w:ilvl w:val="1"/>
      </w:numPr>
      <w:tabs>
        <w:tab w:val="num" w:pos="360"/>
        <w:tab w:val="num" w:pos="2149"/>
      </w:tabs>
      <w:ind w:left="2149" w:hanging="360"/>
    </w:pPr>
  </w:style>
  <w:style w:type="paragraph" w:customStyle="1" w:styleId="TableParagraph">
    <w:name w:val="Table Paragraph"/>
    <w:basedOn w:val="a0"/>
    <w:uiPriority w:val="1"/>
    <w:qFormat/>
    <w:rsid w:val="00051145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paragraph" w:customStyle="1" w:styleId="affff7">
    <w:name w:val="Основной ПП"/>
    <w:basedOn w:val="a0"/>
    <w:qFormat/>
    <w:rsid w:val="00051145"/>
    <w:pPr>
      <w:spacing w:before="120" w:line="276" w:lineRule="auto"/>
      <w:ind w:firstLine="709"/>
    </w:pPr>
    <w:rPr>
      <w:sz w:val="24"/>
      <w:szCs w:val="24"/>
    </w:rPr>
  </w:style>
  <w:style w:type="character" w:customStyle="1" w:styleId="searchtext">
    <w:name w:val="searchtext"/>
    <w:basedOn w:val="a1"/>
    <w:rsid w:val="00051145"/>
  </w:style>
  <w:style w:type="paragraph" w:customStyle="1" w:styleId="affff8">
    <w:name w:val="Маркированный ГП"/>
    <w:basedOn w:val="af5"/>
    <w:link w:val="affff9"/>
    <w:qFormat/>
    <w:rsid w:val="00051145"/>
    <w:pPr>
      <w:spacing w:before="120" w:line="276" w:lineRule="auto"/>
      <w:ind w:left="0" w:firstLine="0"/>
      <w:jc w:val="left"/>
    </w:pPr>
    <w:rPr>
      <w:sz w:val="24"/>
      <w:szCs w:val="24"/>
    </w:rPr>
  </w:style>
  <w:style w:type="character" w:customStyle="1" w:styleId="affff9">
    <w:name w:val="Маркированный ГП Знак"/>
    <w:link w:val="affff8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511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Знак Знак1 Знак Знак Знак Знак Знак Знак Знак Знак Знак Знак"/>
    <w:basedOn w:val="a0"/>
    <w:rsid w:val="00051145"/>
    <w:pPr>
      <w:ind w:firstLine="0"/>
      <w:jc w:val="left"/>
    </w:pPr>
  </w:style>
  <w:style w:type="paragraph" w:customStyle="1" w:styleId="xl65">
    <w:name w:val="xl65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67">
    <w:name w:val="xl67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8">
    <w:name w:val="xl68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2">
    <w:name w:val="xl72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3">
    <w:name w:val="xl73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0"/>
    </w:rPr>
  </w:style>
  <w:style w:type="paragraph" w:customStyle="1" w:styleId="xl79">
    <w:name w:val="xl79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character" w:customStyle="1" w:styleId="fontstyle01">
    <w:name w:val="fontstyle01"/>
    <w:basedOn w:val="a1"/>
    <w:rsid w:val="00051145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basedOn w:val="a1"/>
    <w:rsid w:val="00051145"/>
  </w:style>
  <w:style w:type="character" w:customStyle="1" w:styleId="hl">
    <w:name w:val="hl"/>
    <w:basedOn w:val="a1"/>
    <w:rsid w:val="00051145"/>
  </w:style>
  <w:style w:type="character" w:customStyle="1" w:styleId="nobr">
    <w:name w:val="nobr"/>
    <w:basedOn w:val="a1"/>
    <w:rsid w:val="00051145"/>
  </w:style>
  <w:style w:type="paragraph" w:customStyle="1" w:styleId="formattext">
    <w:name w:val="formattext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0">
    <w:name w:val="msonormal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20">
    <w:name w:val="Основной текст с отступом 32"/>
    <w:basedOn w:val="a0"/>
    <w:rsid w:val="00051145"/>
    <w:pPr>
      <w:ind w:left="794" w:firstLine="0"/>
    </w:pPr>
    <w:rPr>
      <w:sz w:val="24"/>
      <w:lang w:eastAsia="ar-SA"/>
    </w:rPr>
  </w:style>
  <w:style w:type="paragraph" w:customStyle="1" w:styleId="affffa">
    <w:name w:val="Абзац"/>
    <w:basedOn w:val="a0"/>
    <w:link w:val="affffb"/>
    <w:rsid w:val="00051145"/>
    <w:pPr>
      <w:tabs>
        <w:tab w:val="left" w:pos="1620"/>
      </w:tabs>
      <w:ind w:firstLine="935"/>
    </w:pPr>
    <w:rPr>
      <w:rFonts w:eastAsia="Calibri"/>
    </w:rPr>
  </w:style>
  <w:style w:type="character" w:customStyle="1" w:styleId="affffb">
    <w:name w:val="Абзац Знак"/>
    <w:link w:val="affffa"/>
    <w:locked/>
    <w:rsid w:val="00051145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fc">
    <w:name w:val="Адресат"/>
    <w:basedOn w:val="a0"/>
    <w:rsid w:val="001B0281"/>
    <w:pPr>
      <w:suppressAutoHyphens/>
      <w:spacing w:after="120" w:line="240" w:lineRule="exact"/>
      <w:ind w:firstLine="0"/>
      <w:jc w:val="left"/>
    </w:pPr>
  </w:style>
  <w:style w:type="paragraph" w:customStyle="1" w:styleId="affffd">
    <w:name w:val="Приложение"/>
    <w:basedOn w:val="aff6"/>
    <w:rsid w:val="001B0281"/>
    <w:pPr>
      <w:tabs>
        <w:tab w:val="left" w:pos="1673"/>
      </w:tabs>
      <w:spacing w:before="240" w:after="0" w:line="240" w:lineRule="exact"/>
      <w:ind w:left="1985" w:hanging="1985"/>
    </w:pPr>
  </w:style>
  <w:style w:type="paragraph" w:styleId="affffe">
    <w:name w:val="Subtitle"/>
    <w:basedOn w:val="a0"/>
    <w:link w:val="afffff"/>
    <w:qFormat/>
    <w:rsid w:val="001B0281"/>
    <w:pPr>
      <w:ind w:firstLine="0"/>
      <w:jc w:val="center"/>
    </w:pPr>
    <w:rPr>
      <w:sz w:val="24"/>
    </w:rPr>
  </w:style>
  <w:style w:type="character" w:customStyle="1" w:styleId="afffff">
    <w:name w:val="Подзаголовок Знак"/>
    <w:basedOn w:val="a1"/>
    <w:link w:val="affffe"/>
    <w:rsid w:val="001B0281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">
    <w:name w:val="Нет списка1"/>
    <w:next w:val="a3"/>
    <w:uiPriority w:val="99"/>
    <w:semiHidden/>
    <w:unhideWhenUsed/>
    <w:rsid w:val="001B0281"/>
  </w:style>
  <w:style w:type="character" w:customStyle="1" w:styleId="112">
    <w:name w:val="Заголовок 1 Знак1"/>
    <w:aliases w:val="Document Header1 Знак"/>
    <w:locked/>
    <w:rsid w:val="001B0281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1B028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B028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Перечисление"/>
    <w:basedOn w:val="af5"/>
    <w:qFormat/>
    <w:rsid w:val="001B0281"/>
    <w:pPr>
      <w:numPr>
        <w:numId w:val="10"/>
      </w:numPr>
      <w:tabs>
        <w:tab w:val="clear" w:pos="907"/>
        <w:tab w:val="num" w:pos="360"/>
      </w:tabs>
      <w:spacing w:line="312" w:lineRule="auto"/>
      <w:ind w:left="993" w:hanging="284"/>
      <w:contextualSpacing w:val="0"/>
    </w:pPr>
    <w:rPr>
      <w:rFonts w:eastAsia="Calibri"/>
      <w:sz w:val="24"/>
      <w:szCs w:val="22"/>
      <w:lang w:eastAsia="en-US"/>
    </w:rPr>
  </w:style>
  <w:style w:type="paragraph" w:customStyle="1" w:styleId="S1">
    <w:name w:val="S_Заголовок 1"/>
    <w:basedOn w:val="a0"/>
    <w:autoRedefine/>
    <w:rsid w:val="001B0281"/>
    <w:pPr>
      <w:numPr>
        <w:ilvl w:val="3"/>
        <w:numId w:val="10"/>
      </w:numPr>
      <w:tabs>
        <w:tab w:val="clear" w:pos="3726"/>
        <w:tab w:val="num" w:pos="907"/>
      </w:tabs>
      <w:spacing w:line="360" w:lineRule="auto"/>
      <w:ind w:left="340" w:firstLine="284"/>
      <w:jc w:val="center"/>
    </w:pPr>
    <w:rPr>
      <w:b/>
      <w:caps/>
      <w:sz w:val="24"/>
      <w:szCs w:val="24"/>
    </w:rPr>
  </w:style>
  <w:style w:type="paragraph" w:customStyle="1" w:styleId="S4">
    <w:name w:val="S_Заголовок 4"/>
    <w:basedOn w:val="4"/>
    <w:rsid w:val="001B0281"/>
    <w:pPr>
      <w:keepNext w:val="0"/>
      <w:numPr>
        <w:ilvl w:val="1"/>
        <w:numId w:val="10"/>
      </w:numPr>
      <w:tabs>
        <w:tab w:val="clear" w:pos="1287"/>
        <w:tab w:val="num" w:pos="3726"/>
      </w:tabs>
      <w:spacing w:before="0" w:after="0"/>
      <w:ind w:left="3726" w:hanging="720"/>
      <w:jc w:val="both"/>
    </w:pPr>
    <w:rPr>
      <w:rFonts w:ascii="Times New Roman" w:hAnsi="Times New Roman"/>
      <w:sz w:val="24"/>
      <w:szCs w:val="24"/>
    </w:rPr>
  </w:style>
  <w:style w:type="paragraph" w:customStyle="1" w:styleId="ConsTitle">
    <w:name w:val="ConsTitle"/>
    <w:rsid w:val="001B02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ffff0">
    <w:name w:val="FollowedHyperlink"/>
    <w:basedOn w:val="a1"/>
    <w:uiPriority w:val="99"/>
    <w:semiHidden/>
    <w:unhideWhenUsed/>
    <w:rsid w:val="001B0281"/>
    <w:rPr>
      <w:color w:val="800080" w:themeColor="followedHyperlink"/>
      <w:u w:val="single"/>
    </w:rPr>
  </w:style>
  <w:style w:type="table" w:customStyle="1" w:styleId="1b">
    <w:name w:val="Светлая заливка1"/>
    <w:basedOn w:val="a2"/>
    <w:uiPriority w:val="60"/>
    <w:rsid w:val="001B0281"/>
    <w:pPr>
      <w:spacing w:after="0" w:line="240" w:lineRule="auto"/>
      <w:ind w:firstLine="567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2"/>
    <w:uiPriority w:val="60"/>
    <w:rsid w:val="001B0281"/>
    <w:pPr>
      <w:spacing w:after="0" w:line="240" w:lineRule="auto"/>
      <w:ind w:firstLine="567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1B0281"/>
    <w:pPr>
      <w:spacing w:after="0" w:line="240" w:lineRule="auto"/>
      <w:ind w:firstLine="567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c">
    <w:name w:val="Сетка таблицы1"/>
    <w:basedOn w:val="a2"/>
    <w:next w:val="aff3"/>
    <w:uiPriority w:val="59"/>
    <w:rsid w:val="001B0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envelope address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F4507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aliases w:val="Заголовок 1 Знак Знак,Gliederung1,РАЗДЕЛ,ГЛАВА,Caaieiaie aei?ac,Заголовок 1 Знак2 Знак Знак,Заголовок 1 Знак1 Знак Знак Знак,Заголовок 1 Знак Знак Знак Знак Знак,Заголовок 1 Знак2 Знак Знак Знак Знак Знак,новая страни,новая страница,Глава 1"/>
    <w:basedOn w:val="a0"/>
    <w:next w:val="a0"/>
    <w:link w:val="10"/>
    <w:qFormat/>
    <w:rsid w:val="003F4507"/>
    <w:pPr>
      <w:keepNext/>
      <w:spacing w:before="240" w:after="240"/>
      <w:ind w:right="1134" w:firstLine="0"/>
      <w:jc w:val="left"/>
      <w:outlineLvl w:val="0"/>
    </w:pPr>
    <w:rPr>
      <w:rFonts w:ascii="Arial" w:hAnsi="Arial"/>
      <w:b/>
      <w:kern w:val="28"/>
    </w:rPr>
  </w:style>
  <w:style w:type="paragraph" w:styleId="2">
    <w:name w:val="heading 2"/>
    <w:aliases w:val="Подраздел,Gliederung2,Заголовок 2 Знак Знак Знак Знак Знак,Заголовок 2 Знак1,Заголовок 2 Знак Знак,Заголовок 2 Знак Знак + По центру + По центру,Знак Знак Знак Знак,Знак Знак Знак,hseHeading 2,OG Heading 2,- 1,Заголовок 2 Знак Знак Знак Знак"/>
    <w:basedOn w:val="a0"/>
    <w:next w:val="a0"/>
    <w:link w:val="20"/>
    <w:qFormat/>
    <w:rsid w:val="003F4507"/>
    <w:pPr>
      <w:keepNext/>
      <w:spacing w:before="240" w:after="240"/>
      <w:ind w:right="567" w:firstLine="0"/>
      <w:jc w:val="left"/>
      <w:outlineLvl w:val="1"/>
    </w:pPr>
    <w:rPr>
      <w:rFonts w:ascii="Arial" w:hAnsi="Arial"/>
      <w:b/>
      <w:i/>
    </w:rPr>
  </w:style>
  <w:style w:type="paragraph" w:styleId="3">
    <w:name w:val="heading 3"/>
    <w:aliases w:val="Gliederung3,Заголовок 3 Знак Знак,Заголовок 3 Знак Знак Знак Знак,Заголовок 3 Знак Знак Знак Знак Знак Знак,Заголовок 3 Знак Знак Знак,БОЯН-Заголовок 3,Заголовок 3 Знак1 Знак,Заголовок 3 Знак Знак2 Знак,- 1.1.1,Aaaiiinou (iacaaiea),Пункт,H3"/>
    <w:basedOn w:val="a0"/>
    <w:next w:val="a0"/>
    <w:link w:val="30"/>
    <w:qFormat/>
    <w:rsid w:val="003F4507"/>
    <w:pPr>
      <w:keepNext/>
      <w:spacing w:before="240" w:after="240"/>
      <w:ind w:right="567" w:firstLine="0"/>
      <w:jc w:val="left"/>
      <w:outlineLvl w:val="2"/>
    </w:pPr>
    <w:rPr>
      <w:rFonts w:ascii="Arial" w:hAnsi="Arial"/>
    </w:rPr>
  </w:style>
  <w:style w:type="paragraph" w:styleId="4">
    <w:name w:val="heading 4"/>
    <w:aliases w:val="Заголовок 4 ОРД,Заголовок 1.1"/>
    <w:basedOn w:val="a0"/>
    <w:next w:val="a0"/>
    <w:link w:val="40"/>
    <w:qFormat/>
    <w:rsid w:val="003F4507"/>
    <w:pPr>
      <w:keepNext/>
      <w:spacing w:before="160" w:after="160"/>
      <w:ind w:firstLine="0"/>
      <w:jc w:val="left"/>
      <w:outlineLvl w:val="3"/>
    </w:pPr>
    <w:rPr>
      <w:rFonts w:ascii="Arial" w:hAnsi="Arial"/>
      <w:i/>
    </w:rPr>
  </w:style>
  <w:style w:type="paragraph" w:styleId="5">
    <w:name w:val="heading 5"/>
    <w:aliases w:val="Block Label,Underline,Block Label1,Block Label2,Block Label3,Block Label11,Block Label21,Block Label4,Block Label12,Block Label22,Block Label5,Block Label13,Block Label23,Block Label6,Block Label7,Block Label8,Block Label9,Block Label10"/>
    <w:basedOn w:val="a0"/>
    <w:next w:val="a0"/>
    <w:link w:val="50"/>
    <w:qFormat/>
    <w:rsid w:val="003F4507"/>
    <w:pPr>
      <w:spacing w:before="240" w:after="60"/>
      <w:ind w:firstLine="0"/>
      <w:outlineLvl w:val="4"/>
    </w:pPr>
    <w:rPr>
      <w:sz w:val="22"/>
    </w:rPr>
  </w:style>
  <w:style w:type="paragraph" w:styleId="6">
    <w:name w:val="heading 6"/>
    <w:aliases w:val="Заголовок 6 Наименование таблицы,Заголовок 6  Наименование таблицы, Знак6,Знак6"/>
    <w:basedOn w:val="a0"/>
    <w:next w:val="a0"/>
    <w:link w:val="60"/>
    <w:qFormat/>
    <w:rsid w:val="003F4507"/>
    <w:pPr>
      <w:spacing w:before="240" w:after="60"/>
      <w:ind w:firstLine="0"/>
      <w:outlineLvl w:val="5"/>
    </w:pPr>
    <w:rPr>
      <w:i/>
      <w:sz w:val="22"/>
    </w:rPr>
  </w:style>
  <w:style w:type="paragraph" w:styleId="7">
    <w:name w:val="heading 7"/>
    <w:aliases w:val="Not in Use,Itallics,Italics,Заголовок 7 Наименование рисунка, Знак5,Знак5"/>
    <w:basedOn w:val="a0"/>
    <w:next w:val="a0"/>
    <w:link w:val="70"/>
    <w:qFormat/>
    <w:rsid w:val="003F4507"/>
    <w:pPr>
      <w:spacing w:before="240" w:after="60"/>
      <w:ind w:firstLine="0"/>
      <w:outlineLvl w:val="6"/>
    </w:pPr>
    <w:rPr>
      <w:rFonts w:ascii="Arial" w:hAnsi="Arial"/>
      <w:sz w:val="20"/>
    </w:rPr>
  </w:style>
  <w:style w:type="paragraph" w:styleId="8">
    <w:name w:val="heading 8"/>
    <w:aliases w:val="Табл, Знак4,Знак4"/>
    <w:basedOn w:val="a0"/>
    <w:next w:val="a0"/>
    <w:link w:val="80"/>
    <w:qFormat/>
    <w:rsid w:val="003F4507"/>
    <w:pPr>
      <w:spacing w:before="240" w:after="60"/>
      <w:ind w:firstLine="0"/>
      <w:outlineLvl w:val="7"/>
    </w:pPr>
    <w:rPr>
      <w:rFonts w:ascii="Arial" w:hAnsi="Arial"/>
      <w:i/>
      <w:sz w:val="20"/>
    </w:rPr>
  </w:style>
  <w:style w:type="paragraph" w:styleId="9">
    <w:name w:val="heading 9"/>
    <w:aliases w:val="примечание, Знак3,Знак3"/>
    <w:basedOn w:val="a0"/>
    <w:next w:val="a0"/>
    <w:link w:val="90"/>
    <w:qFormat/>
    <w:rsid w:val="003F4507"/>
    <w:pPr>
      <w:spacing w:before="240" w:after="60"/>
      <w:ind w:firstLine="0"/>
      <w:outlineLvl w:val="8"/>
    </w:pPr>
    <w:rPr>
      <w:rFonts w:ascii="Arial" w:hAnsi="Arial"/>
      <w:b/>
      <w:i/>
      <w:sz w:val="1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,Gliederung1 Знак,РАЗДЕЛ Знак,ГЛАВА Знак,Caaieiaie aei?ac Знак,Заголовок 1 Знак2 Знак Знак Знак,Заголовок 1 Знак1 Знак Знак Знак Знак,Заголовок 1 Знак Знак Знак Знак Знак Знак,новая страни Знак,Глава 1 Знак"/>
    <w:basedOn w:val="a1"/>
    <w:link w:val="1"/>
    <w:rsid w:val="003F4507"/>
    <w:rPr>
      <w:rFonts w:ascii="Arial" w:eastAsia="Times New Roman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aliases w:val="Подраздел Знак,Gliederung2 Знак,Заголовок 2 Знак Знак Знак Знак Знак Знак,Заголовок 2 Знак1 Знак,Заголовок 2 Знак Знак Знак,Заголовок 2 Знак Знак + По центру + По центру Знак,Знак Знак Знак Знак Знак,Знак Знак Знак Знак1,- 1 Знак"/>
    <w:basedOn w:val="a1"/>
    <w:link w:val="2"/>
    <w:rsid w:val="003F4507"/>
    <w:rPr>
      <w:rFonts w:ascii="Arial" w:eastAsia="Times New Roman" w:hAnsi="Arial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aliases w:val="Gliederung3 Знак,Заголовок 3 Знак Знак Знак1,Заголовок 3 Знак Знак Знак Знак Знак,Заголовок 3 Знак Знак Знак Знак Знак Знак Знак,Заголовок 3 Знак Знак Знак Знак1,БОЯН-Заголовок 3 Знак,Заголовок 3 Знак1 Знак Знак,- 1.1.1 Знак,Пункт Знак"/>
    <w:basedOn w:val="a1"/>
    <w:link w:val="3"/>
    <w:rsid w:val="003F4507"/>
    <w:rPr>
      <w:rFonts w:ascii="Arial" w:eastAsia="Times New Roman" w:hAnsi="Arial" w:cs="Times New Roman"/>
      <w:sz w:val="28"/>
      <w:szCs w:val="20"/>
      <w:lang w:eastAsia="ru-RU"/>
    </w:rPr>
  </w:style>
  <w:style w:type="character" w:customStyle="1" w:styleId="40">
    <w:name w:val="Заголовок 4 Знак"/>
    <w:aliases w:val="Заголовок 4 ОРД Знак,Заголовок 1.1 Знак"/>
    <w:basedOn w:val="a1"/>
    <w:link w:val="4"/>
    <w:rsid w:val="003F4507"/>
    <w:rPr>
      <w:rFonts w:ascii="Arial" w:eastAsia="Times New Roman" w:hAnsi="Arial" w:cs="Times New Roman"/>
      <w:i/>
      <w:sz w:val="28"/>
      <w:szCs w:val="20"/>
      <w:lang w:eastAsia="ru-RU"/>
    </w:rPr>
  </w:style>
  <w:style w:type="character" w:customStyle="1" w:styleId="50">
    <w:name w:val="Заголовок 5 Знак"/>
    <w:aliases w:val="Block Label Знак,Underline Знак,Block Label1 Знак,Block Label2 Знак,Block Label3 Знак,Block Label11 Знак,Block Label21 Знак,Block Label4 Знак,Block Label12 Знак,Block Label22 Знак,Block Label5 Знак,Block Label13 Знак,Block Label23 Знак"/>
    <w:basedOn w:val="a1"/>
    <w:link w:val="5"/>
    <w:rsid w:val="003F4507"/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60">
    <w:name w:val="Заголовок 6 Знак"/>
    <w:aliases w:val="Заголовок 6 Наименование таблицы Знак,Заголовок 6  Наименование таблицы Знак, Знак6 Знак,Знак6 Знак"/>
    <w:basedOn w:val="a1"/>
    <w:link w:val="6"/>
    <w:rsid w:val="003F4507"/>
    <w:rPr>
      <w:rFonts w:ascii="Times New Roman" w:eastAsia="Times New Roman" w:hAnsi="Times New Roman" w:cs="Times New Roman"/>
      <w:i/>
      <w:szCs w:val="20"/>
      <w:lang w:eastAsia="ru-RU"/>
    </w:rPr>
  </w:style>
  <w:style w:type="character" w:customStyle="1" w:styleId="70">
    <w:name w:val="Заголовок 7 Знак"/>
    <w:aliases w:val="Not in Use Знак,Itallics Знак,Italics Знак,Заголовок 7 Наименование рисунка Знак, Знак5 Знак,Знак5 Знак"/>
    <w:basedOn w:val="a1"/>
    <w:link w:val="7"/>
    <w:rsid w:val="003F4507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80">
    <w:name w:val="Заголовок 8 Знак"/>
    <w:aliases w:val="Табл Знак, Знак4 Знак,Знак4 Знак"/>
    <w:basedOn w:val="a1"/>
    <w:link w:val="8"/>
    <w:rsid w:val="003F450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90">
    <w:name w:val="Заголовок 9 Знак"/>
    <w:aliases w:val="примечание Знак, Знак3 Знак,Знак3 Знак"/>
    <w:basedOn w:val="a1"/>
    <w:link w:val="9"/>
    <w:rsid w:val="003F4507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4">
    <w:name w:val="Title"/>
    <w:aliases w:val="Название Знак1,Çàãîëîâîê,Название Знак Знак"/>
    <w:basedOn w:val="a0"/>
    <w:link w:val="a5"/>
    <w:qFormat/>
    <w:rsid w:val="003F4507"/>
    <w:pPr>
      <w:keepNext/>
      <w:spacing w:after="40"/>
      <w:ind w:firstLine="0"/>
      <w:contextualSpacing/>
      <w:jc w:val="center"/>
    </w:pPr>
    <w:rPr>
      <w:spacing w:val="10"/>
    </w:rPr>
  </w:style>
  <w:style w:type="character" w:customStyle="1" w:styleId="a5">
    <w:name w:val="Название Знак"/>
    <w:aliases w:val="Название Знак1 Знак,Çàãîëîâîê Знак,Название Знак Знак Знак"/>
    <w:basedOn w:val="a1"/>
    <w:link w:val="a4"/>
    <w:rsid w:val="003F4507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6">
    <w:name w:val="Hyperlink"/>
    <w:uiPriority w:val="99"/>
    <w:rsid w:val="003F4507"/>
    <w:rPr>
      <w:color w:val="0000FF"/>
      <w:u w:val="single"/>
    </w:rPr>
  </w:style>
  <w:style w:type="paragraph" w:styleId="11">
    <w:name w:val="toc 1"/>
    <w:basedOn w:val="a0"/>
    <w:next w:val="a0"/>
    <w:uiPriority w:val="39"/>
    <w:rsid w:val="003F4507"/>
    <w:pPr>
      <w:tabs>
        <w:tab w:val="right" w:leader="dot" w:pos="9911"/>
      </w:tabs>
      <w:spacing w:before="40" w:after="80"/>
      <w:ind w:left="340" w:right="567" w:hanging="340"/>
      <w:jc w:val="left"/>
    </w:pPr>
    <w:rPr>
      <w:rFonts w:ascii="Arial" w:hAnsi="Arial"/>
      <w:b/>
    </w:rPr>
  </w:style>
  <w:style w:type="paragraph" w:styleId="21">
    <w:name w:val="toc 2"/>
    <w:basedOn w:val="a0"/>
    <w:next w:val="a0"/>
    <w:uiPriority w:val="39"/>
    <w:rsid w:val="003F4507"/>
    <w:pPr>
      <w:tabs>
        <w:tab w:val="right" w:leader="dot" w:pos="9911"/>
      </w:tabs>
      <w:spacing w:before="80" w:after="40"/>
      <w:ind w:left="816" w:right="567" w:hanging="578"/>
      <w:jc w:val="left"/>
    </w:pPr>
    <w:rPr>
      <w:rFonts w:ascii="Arial" w:hAnsi="Arial"/>
      <w:b/>
      <w:noProof/>
      <w:szCs w:val="28"/>
    </w:rPr>
  </w:style>
  <w:style w:type="paragraph" w:customStyle="1" w:styleId="a7">
    <w:name w:val="ТАБЛИЦА_Текст_ЦЕНТР"/>
    <w:basedOn w:val="a8"/>
    <w:qFormat/>
    <w:rsid w:val="003F4507"/>
    <w:pPr>
      <w:ind w:firstLine="0"/>
      <w:jc w:val="center"/>
    </w:pPr>
    <w:rPr>
      <w:rFonts w:ascii="Times New Roman" w:eastAsia="Calibri" w:hAnsi="Times New Roman" w:cs="Courier New"/>
      <w:sz w:val="24"/>
      <w:szCs w:val="20"/>
    </w:rPr>
  </w:style>
  <w:style w:type="paragraph" w:styleId="a8">
    <w:name w:val="Plain Text"/>
    <w:basedOn w:val="a0"/>
    <w:link w:val="a9"/>
    <w:uiPriority w:val="99"/>
    <w:unhideWhenUsed/>
    <w:rsid w:val="003F4507"/>
    <w:rPr>
      <w:rFonts w:ascii="Consolas" w:hAnsi="Consolas" w:cs="Consolas"/>
      <w:sz w:val="21"/>
      <w:szCs w:val="21"/>
    </w:rPr>
  </w:style>
  <w:style w:type="character" w:customStyle="1" w:styleId="a9">
    <w:name w:val="Текст Знак"/>
    <w:basedOn w:val="a1"/>
    <w:link w:val="a8"/>
    <w:uiPriority w:val="99"/>
    <w:rsid w:val="003F4507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aa">
    <w:name w:val="ТАБЛИЦА_ШАПКА"/>
    <w:basedOn w:val="a7"/>
    <w:qFormat/>
    <w:rsid w:val="003F4507"/>
    <w:pPr>
      <w:keepNext/>
      <w:keepLines/>
    </w:pPr>
  </w:style>
  <w:style w:type="paragraph" w:customStyle="1" w:styleId="ab">
    <w:name w:val="ТАБЛИЦА_НОМЕР СТОЛБ"/>
    <w:basedOn w:val="a7"/>
    <w:qFormat/>
    <w:rsid w:val="003F4507"/>
    <w:pPr>
      <w:keepNext/>
    </w:pPr>
    <w:rPr>
      <w:szCs w:val="16"/>
    </w:rPr>
  </w:style>
  <w:style w:type="paragraph" w:customStyle="1" w:styleId="ac">
    <w:name w:val="ТАБЛИЦА_Тескт_ЛЕВО"/>
    <w:basedOn w:val="a7"/>
    <w:qFormat/>
    <w:rsid w:val="003F4507"/>
    <w:pPr>
      <w:ind w:left="57" w:right="57"/>
      <w:jc w:val="left"/>
    </w:pPr>
  </w:style>
  <w:style w:type="paragraph" w:customStyle="1" w:styleId="ad">
    <w:name w:val="ТАБЛИЦА_РАЗРЫВ"/>
    <w:qFormat/>
    <w:rsid w:val="003F4507"/>
    <w:pPr>
      <w:keepNext/>
      <w:spacing w:after="0" w:line="14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ae">
    <w:name w:val="ТАБЛИЦА_НОМЕР"/>
    <w:basedOn w:val="a0"/>
    <w:next w:val="a0"/>
    <w:link w:val="Char"/>
    <w:qFormat/>
    <w:rsid w:val="003F4507"/>
    <w:pPr>
      <w:keepNext/>
      <w:tabs>
        <w:tab w:val="left" w:pos="2268"/>
        <w:tab w:val="right" w:pos="10206"/>
      </w:tabs>
      <w:suppressAutoHyphens/>
      <w:spacing w:before="240" w:after="120"/>
      <w:ind w:left="1985" w:hanging="1701"/>
      <w:jc w:val="right"/>
      <w:outlineLvl w:val="3"/>
    </w:pPr>
    <w:rPr>
      <w:szCs w:val="24"/>
    </w:rPr>
  </w:style>
  <w:style w:type="character" w:customStyle="1" w:styleId="Char">
    <w:name w:val="ТАБЛИЦА_НОМЕР Char"/>
    <w:link w:val="ae"/>
    <w:rsid w:val="003F450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alloon Text"/>
    <w:basedOn w:val="a0"/>
    <w:link w:val="af0"/>
    <w:uiPriority w:val="99"/>
    <w:semiHidden/>
    <w:unhideWhenUsed/>
    <w:rsid w:val="003F4507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1"/>
    <w:link w:val="af"/>
    <w:uiPriority w:val="99"/>
    <w:semiHidden/>
    <w:rsid w:val="003F4507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header"/>
    <w:aliases w:val="Верхний колонтитул Знак Знак,Верхний колонтитул Знак Знак Знак Знак Знак,Верхний колонтитул Знак Знак Знак Знак,Верхний колонтитул Знак Знак Знак,ВерхКолонтитул"/>
    <w:basedOn w:val="a0"/>
    <w:link w:val="af2"/>
    <w:uiPriority w:val="99"/>
    <w:unhideWhenUsed/>
    <w:rsid w:val="003F4507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aliases w:val="Верхний колонтитул Знак Знак Знак1,Верхний колонтитул Знак Знак Знак Знак Знак Знак,Верхний колонтитул Знак Знак Знак Знак Знак1,Верхний колонтитул Знак Знак Знак Знак1,ВерхКолонтитул Знак"/>
    <w:basedOn w:val="a1"/>
    <w:link w:val="af1"/>
    <w:uiPriority w:val="99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3">
    <w:name w:val="footer"/>
    <w:basedOn w:val="a0"/>
    <w:link w:val="af4"/>
    <w:unhideWhenUsed/>
    <w:rsid w:val="003F4507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1"/>
    <w:link w:val="af3"/>
    <w:rsid w:val="003F450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5">
    <w:name w:val="List Paragraph"/>
    <w:aliases w:val="Общий текст"/>
    <w:basedOn w:val="a0"/>
    <w:uiPriority w:val="99"/>
    <w:qFormat/>
    <w:rsid w:val="003F4507"/>
    <w:pPr>
      <w:ind w:left="720"/>
      <w:contextualSpacing/>
    </w:pPr>
  </w:style>
  <w:style w:type="paragraph" w:customStyle="1" w:styleId="af6">
    <w:name w:val="ТАБЛИЦА_НАЗВАНИЕ"/>
    <w:basedOn w:val="a0"/>
    <w:next w:val="aa"/>
    <w:link w:val="Char0"/>
    <w:qFormat/>
    <w:rsid w:val="003F4507"/>
    <w:pPr>
      <w:keepNext/>
      <w:suppressAutoHyphens/>
      <w:spacing w:after="120"/>
      <w:ind w:firstLine="0"/>
      <w:jc w:val="center"/>
    </w:pPr>
    <w:rPr>
      <w:bCs/>
      <w:szCs w:val="24"/>
    </w:rPr>
  </w:style>
  <w:style w:type="character" w:customStyle="1" w:styleId="Char0">
    <w:name w:val="ТАБЛИЦА_НАЗВАНИЕ Char"/>
    <w:link w:val="af6"/>
    <w:rsid w:val="003F4507"/>
    <w:rPr>
      <w:rFonts w:ascii="Times New Roman" w:eastAsia="Times New Roman" w:hAnsi="Times New Roman" w:cs="Times New Roman"/>
      <w:bCs/>
      <w:sz w:val="28"/>
      <w:szCs w:val="24"/>
      <w:lang w:eastAsia="ru-RU"/>
    </w:rPr>
  </w:style>
  <w:style w:type="paragraph" w:customStyle="1" w:styleId="22">
    <w:name w:val="табл2 основной"/>
    <w:qFormat/>
    <w:rsid w:val="00E40C5B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31">
    <w:name w:val="табл3 по центру"/>
    <w:basedOn w:val="22"/>
    <w:qFormat/>
    <w:rsid w:val="00E40C5B"/>
    <w:pPr>
      <w:suppressAutoHyphens/>
      <w:jc w:val="center"/>
    </w:pPr>
  </w:style>
  <w:style w:type="paragraph" w:styleId="af7">
    <w:name w:val="Document Map"/>
    <w:basedOn w:val="a0"/>
    <w:link w:val="af8"/>
    <w:uiPriority w:val="99"/>
    <w:semiHidden/>
    <w:unhideWhenUsed/>
    <w:rsid w:val="00B9102A"/>
    <w:rPr>
      <w:rFonts w:ascii="Tahoma" w:hAnsi="Tahoma" w:cs="Tahoma"/>
      <w:sz w:val="16"/>
      <w:szCs w:val="16"/>
    </w:rPr>
  </w:style>
  <w:style w:type="character" w:customStyle="1" w:styleId="af8">
    <w:name w:val="Схема документа Знак"/>
    <w:basedOn w:val="a1"/>
    <w:link w:val="af7"/>
    <w:uiPriority w:val="99"/>
    <w:semiHidden/>
    <w:rsid w:val="00B9102A"/>
    <w:rPr>
      <w:rFonts w:ascii="Tahoma" w:eastAsia="Times New Roman" w:hAnsi="Tahoma" w:cs="Tahoma"/>
      <w:sz w:val="16"/>
      <w:szCs w:val="16"/>
      <w:lang w:eastAsia="ru-RU"/>
    </w:rPr>
  </w:style>
  <w:style w:type="character" w:styleId="af9">
    <w:name w:val="annotation reference"/>
    <w:basedOn w:val="a1"/>
    <w:uiPriority w:val="99"/>
    <w:semiHidden/>
    <w:unhideWhenUsed/>
    <w:rsid w:val="00C12B3D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C12B3D"/>
    <w:rPr>
      <w:sz w:val="20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C12B3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C12B3D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C12B3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e">
    <w:name w:val="No Spacing"/>
    <w:link w:val="aff"/>
    <w:uiPriority w:val="1"/>
    <w:qFormat/>
    <w:rsid w:val="002259CB"/>
    <w:pPr>
      <w:spacing w:after="0" w:line="240" w:lineRule="auto"/>
    </w:pPr>
    <w:rPr>
      <w:rFonts w:eastAsiaTheme="minorEastAsia"/>
    </w:rPr>
  </w:style>
  <w:style w:type="character" w:customStyle="1" w:styleId="aff">
    <w:name w:val="Без интервала Знак"/>
    <w:basedOn w:val="a1"/>
    <w:link w:val="afe"/>
    <w:uiPriority w:val="99"/>
    <w:rsid w:val="002259CB"/>
    <w:rPr>
      <w:rFonts w:eastAsiaTheme="minorEastAsia"/>
    </w:rPr>
  </w:style>
  <w:style w:type="character" w:styleId="aff0">
    <w:name w:val="page number"/>
    <w:basedOn w:val="a1"/>
    <w:rsid w:val="002259CB"/>
  </w:style>
  <w:style w:type="paragraph" w:customStyle="1" w:styleId="aff1">
    <w:name w:val="Шифр"/>
    <w:basedOn w:val="a0"/>
    <w:qFormat/>
    <w:rsid w:val="002259CB"/>
    <w:pPr>
      <w:autoSpaceDE w:val="0"/>
      <w:autoSpaceDN w:val="0"/>
      <w:adjustRightInd w:val="0"/>
      <w:spacing w:before="120" w:after="200"/>
      <w:ind w:left="-113" w:firstLine="0"/>
      <w:jc w:val="center"/>
    </w:pPr>
    <w:rPr>
      <w:rFonts w:ascii="Times New Roman CYR" w:eastAsia="Calibri" w:hAnsi="Times New Roman CYR" w:cs="Times New Roman CYR"/>
      <w:sz w:val="32"/>
      <w:szCs w:val="32"/>
    </w:rPr>
  </w:style>
  <w:style w:type="paragraph" w:customStyle="1" w:styleId="aff2">
    <w:name w:val="Наименование объекта"/>
    <w:basedOn w:val="a0"/>
    <w:qFormat/>
    <w:rsid w:val="002259CB"/>
    <w:pPr>
      <w:autoSpaceDE w:val="0"/>
      <w:autoSpaceDN w:val="0"/>
      <w:adjustRightInd w:val="0"/>
      <w:spacing w:before="640" w:after="220"/>
      <w:ind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table" w:styleId="aff3">
    <w:name w:val="Table Grid"/>
    <w:basedOn w:val="a2"/>
    <w:uiPriority w:val="59"/>
    <w:rsid w:val="00EC402B"/>
    <w:pPr>
      <w:spacing w:after="0" w:line="240" w:lineRule="auto"/>
      <w:ind w:firstLine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4">
    <w:name w:val="Таблица_НОМЕР СТОЛБ"/>
    <w:basedOn w:val="a0"/>
    <w:qFormat/>
    <w:rsid w:val="00FE55AA"/>
    <w:pPr>
      <w:keepNext/>
      <w:suppressAutoHyphens/>
      <w:spacing w:before="120" w:after="120"/>
      <w:ind w:firstLine="0"/>
      <w:jc w:val="center"/>
    </w:pPr>
    <w:rPr>
      <w:rFonts w:cs="Courier New"/>
      <w:sz w:val="16"/>
      <w:szCs w:val="16"/>
    </w:rPr>
  </w:style>
  <w:style w:type="paragraph" w:customStyle="1" w:styleId="aff5">
    <w:name w:val="Таблица_ШАПКА"/>
    <w:next w:val="aff6"/>
    <w:qFormat/>
    <w:rsid w:val="00FE55AA"/>
    <w:pPr>
      <w:keepNext/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paragraph" w:styleId="aff6">
    <w:name w:val="Body Text"/>
    <w:basedOn w:val="a0"/>
    <w:link w:val="aff7"/>
    <w:unhideWhenUsed/>
    <w:rsid w:val="00FE55AA"/>
    <w:pPr>
      <w:spacing w:after="120"/>
    </w:pPr>
  </w:style>
  <w:style w:type="character" w:customStyle="1" w:styleId="aff7">
    <w:name w:val="Основной текст Знак"/>
    <w:basedOn w:val="a1"/>
    <w:link w:val="aff6"/>
    <w:rsid w:val="00FE55A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8">
    <w:name w:val="Таблица_Текст_ЦЕНТР"/>
    <w:qFormat/>
    <w:rsid w:val="00FE55AA"/>
    <w:pPr>
      <w:spacing w:after="0" w:line="240" w:lineRule="auto"/>
      <w:jc w:val="center"/>
    </w:pPr>
    <w:rPr>
      <w:rFonts w:ascii="Times New Roman" w:eastAsia="Times New Roman" w:hAnsi="Times New Roman" w:cs="Courier New"/>
      <w:sz w:val="20"/>
      <w:szCs w:val="20"/>
      <w:lang w:eastAsia="ru-RU"/>
    </w:rPr>
  </w:style>
  <w:style w:type="paragraph" w:customStyle="1" w:styleId="aff9">
    <w:name w:val="Таблица_Текст_ЛЕВО"/>
    <w:basedOn w:val="aff8"/>
    <w:uiPriority w:val="99"/>
    <w:qFormat/>
    <w:rsid w:val="00FE55AA"/>
    <w:pPr>
      <w:ind w:left="28"/>
      <w:jc w:val="left"/>
    </w:pPr>
  </w:style>
  <w:style w:type="paragraph" w:customStyle="1" w:styleId="Default">
    <w:name w:val="Default"/>
    <w:rsid w:val="00585C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fa">
    <w:name w:val="envelope address"/>
    <w:basedOn w:val="a0"/>
    <w:rsid w:val="0025603A"/>
    <w:pPr>
      <w:framePr w:w="7920" w:h="1980" w:hRule="exact" w:hSpace="180" w:wrap="auto" w:hAnchor="page" w:xAlign="center" w:yAlign="bottom"/>
      <w:ind w:left="2880"/>
    </w:pPr>
    <w:rPr>
      <w:rFonts w:ascii="Arial" w:hAnsi="Arial"/>
      <w:sz w:val="24"/>
    </w:rPr>
  </w:style>
  <w:style w:type="paragraph" w:customStyle="1" w:styleId="220">
    <w:name w:val="Стиль полужирный По центру Слева:  2 см Справа:  2 см"/>
    <w:basedOn w:val="a0"/>
    <w:link w:val="221"/>
    <w:rsid w:val="0025603A"/>
    <w:pPr>
      <w:ind w:left="284" w:right="284" w:firstLine="0"/>
      <w:jc w:val="center"/>
    </w:pPr>
    <w:rPr>
      <w:b/>
      <w:bCs/>
      <w:lang w:val="x-none" w:eastAsia="x-none"/>
    </w:rPr>
  </w:style>
  <w:style w:type="character" w:customStyle="1" w:styleId="221">
    <w:name w:val="Стиль полужирный По центру Слева:  2 см Справа:  2 см Знак"/>
    <w:link w:val="220"/>
    <w:rsid w:val="0025603A"/>
    <w:rPr>
      <w:rFonts w:ascii="Times New Roman" w:eastAsia="Times New Roman" w:hAnsi="Times New Roman" w:cs="Times New Roman"/>
      <w:b/>
      <w:bCs/>
      <w:sz w:val="28"/>
      <w:szCs w:val="20"/>
      <w:lang w:val="x-none" w:eastAsia="x-none"/>
    </w:rPr>
  </w:style>
  <w:style w:type="paragraph" w:customStyle="1" w:styleId="affb">
    <w:name w:val="Заголовок к тексту"/>
    <w:basedOn w:val="a0"/>
    <w:next w:val="aff6"/>
    <w:qFormat/>
    <w:rsid w:val="00051145"/>
    <w:pPr>
      <w:suppressAutoHyphens/>
      <w:spacing w:after="480" w:line="240" w:lineRule="exact"/>
      <w:ind w:firstLine="0"/>
      <w:jc w:val="left"/>
    </w:pPr>
    <w:rPr>
      <w:rFonts w:ascii="Calibri" w:hAnsi="Calibri"/>
      <w:b/>
    </w:rPr>
  </w:style>
  <w:style w:type="paragraph" w:customStyle="1" w:styleId="affc">
    <w:name w:val="Исполнитель"/>
    <w:basedOn w:val="aff6"/>
    <w:rsid w:val="00051145"/>
    <w:pPr>
      <w:suppressAutoHyphens/>
      <w:spacing w:line="240" w:lineRule="exact"/>
      <w:ind w:firstLine="0"/>
      <w:jc w:val="left"/>
    </w:pPr>
    <w:rPr>
      <w:rFonts w:ascii="Calibri" w:hAnsi="Calibri"/>
      <w:sz w:val="24"/>
    </w:rPr>
  </w:style>
  <w:style w:type="paragraph" w:customStyle="1" w:styleId="affd">
    <w:name w:val="регистрационные поля"/>
    <w:basedOn w:val="a0"/>
    <w:rsid w:val="00051145"/>
    <w:pPr>
      <w:spacing w:line="240" w:lineRule="exact"/>
      <w:ind w:firstLine="0"/>
      <w:jc w:val="center"/>
    </w:pPr>
    <w:rPr>
      <w:rFonts w:ascii="Calibri" w:hAnsi="Calibri"/>
      <w:lang w:val="en-US"/>
    </w:rPr>
  </w:style>
  <w:style w:type="paragraph" w:styleId="32">
    <w:name w:val="toc 3"/>
    <w:basedOn w:val="a0"/>
    <w:next w:val="a0"/>
    <w:autoRedefine/>
    <w:uiPriority w:val="39"/>
    <w:unhideWhenUsed/>
    <w:rsid w:val="00051145"/>
    <w:pPr>
      <w:spacing w:after="100"/>
      <w:ind w:left="560"/>
    </w:pPr>
  </w:style>
  <w:style w:type="paragraph" w:customStyle="1" w:styleId="12">
    <w:name w:val="мой1"/>
    <w:basedOn w:val="a0"/>
    <w:link w:val="13"/>
    <w:rsid w:val="00051145"/>
    <w:pPr>
      <w:spacing w:line="360" w:lineRule="auto"/>
      <w:ind w:firstLine="567"/>
    </w:pPr>
    <w:rPr>
      <w:rFonts w:ascii="Arial" w:hAnsi="Arial"/>
      <w:sz w:val="20"/>
    </w:rPr>
  </w:style>
  <w:style w:type="character" w:customStyle="1" w:styleId="13">
    <w:name w:val="мой1 Знак"/>
    <w:link w:val="12"/>
    <w:rsid w:val="0005114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0">
    <w:name w:val="Об таб центр12"/>
    <w:basedOn w:val="a0"/>
    <w:link w:val="121"/>
    <w:rsid w:val="00051145"/>
    <w:pPr>
      <w:ind w:firstLine="0"/>
      <w:jc w:val="center"/>
    </w:pPr>
    <w:rPr>
      <w:snapToGrid w:val="0"/>
      <w:sz w:val="24"/>
    </w:rPr>
  </w:style>
  <w:style w:type="character" w:customStyle="1" w:styleId="121">
    <w:name w:val="Об таб центр12 Знак"/>
    <w:link w:val="120"/>
    <w:locked/>
    <w:rsid w:val="0005114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ffe">
    <w:name w:val="ЗАГолоВКи мои"/>
    <w:basedOn w:val="a0"/>
    <w:link w:val="afff"/>
    <w:qFormat/>
    <w:rsid w:val="00051145"/>
    <w:pPr>
      <w:widowControl w:val="0"/>
      <w:spacing w:line="240" w:lineRule="atLeast"/>
      <w:ind w:firstLine="360"/>
      <w:jc w:val="center"/>
    </w:pPr>
    <w:rPr>
      <w:b/>
      <w:bCs/>
      <w:szCs w:val="28"/>
    </w:rPr>
  </w:style>
  <w:style w:type="character" w:customStyle="1" w:styleId="afff">
    <w:name w:val="ЗАГолоВКи мои Знак"/>
    <w:link w:val="affe"/>
    <w:rsid w:val="000511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fff0">
    <w:name w:val="Об список"/>
    <w:basedOn w:val="a0"/>
    <w:next w:val="a0"/>
    <w:link w:val="afff1"/>
    <w:rsid w:val="00051145"/>
    <w:pPr>
      <w:tabs>
        <w:tab w:val="num" w:pos="992"/>
      </w:tabs>
    </w:pPr>
    <w:rPr>
      <w:color w:val="000000"/>
    </w:rPr>
  </w:style>
  <w:style w:type="character" w:customStyle="1" w:styleId="afff1">
    <w:name w:val="Об список Знак"/>
    <w:link w:val="afff0"/>
    <w:rsid w:val="00051145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customStyle="1" w:styleId="41">
    <w:name w:val="Об уп4"/>
    <w:basedOn w:val="a0"/>
    <w:link w:val="42"/>
    <w:rsid w:val="00051145"/>
    <w:rPr>
      <w:spacing w:val="-8"/>
    </w:rPr>
  </w:style>
  <w:style w:type="character" w:customStyle="1" w:styleId="42">
    <w:name w:val="Об уп4 Знак"/>
    <w:link w:val="41"/>
    <w:rsid w:val="00051145"/>
    <w:rPr>
      <w:rFonts w:ascii="Times New Roman" w:eastAsia="Times New Roman" w:hAnsi="Times New Roman" w:cs="Times New Roman"/>
      <w:spacing w:val="-8"/>
      <w:sz w:val="28"/>
      <w:szCs w:val="20"/>
      <w:lang w:eastAsia="ru-RU"/>
    </w:rPr>
  </w:style>
  <w:style w:type="character" w:customStyle="1" w:styleId="23">
    <w:name w:val="обычный 2 Знак"/>
    <w:link w:val="24"/>
    <w:locked/>
    <w:rsid w:val="00051145"/>
    <w:rPr>
      <w:sz w:val="28"/>
      <w:szCs w:val="28"/>
    </w:rPr>
  </w:style>
  <w:style w:type="paragraph" w:customStyle="1" w:styleId="24">
    <w:name w:val="обычный 2"/>
    <w:basedOn w:val="a0"/>
    <w:link w:val="23"/>
    <w:rsid w:val="00051145"/>
    <w:pPr>
      <w:spacing w:line="360" w:lineRule="auto"/>
      <w:ind w:firstLine="709"/>
    </w:pPr>
    <w:rPr>
      <w:rFonts w:asciiTheme="minorHAnsi" w:eastAsiaTheme="minorHAnsi" w:hAnsiTheme="minorHAnsi" w:cstheme="minorBidi"/>
      <w:szCs w:val="28"/>
      <w:lang w:eastAsia="en-US"/>
    </w:rPr>
  </w:style>
  <w:style w:type="paragraph" w:customStyle="1" w:styleId="25">
    <w:name w:val="Об уп2"/>
    <w:basedOn w:val="a0"/>
    <w:link w:val="26"/>
    <w:rsid w:val="00051145"/>
    <w:rPr>
      <w:spacing w:val="-4"/>
    </w:rPr>
  </w:style>
  <w:style w:type="character" w:customStyle="1" w:styleId="26">
    <w:name w:val="Об уп2 Знак"/>
    <w:link w:val="25"/>
    <w:rsid w:val="00051145"/>
    <w:rPr>
      <w:rFonts w:ascii="Times New Roman" w:eastAsia="Times New Roman" w:hAnsi="Times New Roman" w:cs="Times New Roman"/>
      <w:spacing w:val="-4"/>
      <w:sz w:val="28"/>
      <w:szCs w:val="20"/>
      <w:lang w:eastAsia="ru-RU"/>
    </w:rPr>
  </w:style>
  <w:style w:type="paragraph" w:customStyle="1" w:styleId="afff2">
    <w:name w:val="Назв разрядка"/>
    <w:basedOn w:val="a4"/>
    <w:link w:val="afff3"/>
    <w:rsid w:val="00051145"/>
    <w:pPr>
      <w:spacing w:before="60" w:after="60"/>
    </w:pPr>
    <w:rPr>
      <w:spacing w:val="30"/>
      <w:szCs w:val="28"/>
    </w:rPr>
  </w:style>
  <w:style w:type="character" w:customStyle="1" w:styleId="afff3">
    <w:name w:val="Назв разрядка Знак"/>
    <w:link w:val="afff2"/>
    <w:rsid w:val="00051145"/>
    <w:rPr>
      <w:rFonts w:ascii="Times New Roman" w:eastAsia="Times New Roman" w:hAnsi="Times New Roman" w:cs="Times New Roman"/>
      <w:spacing w:val="30"/>
      <w:sz w:val="28"/>
      <w:szCs w:val="28"/>
      <w:lang w:eastAsia="ru-RU"/>
    </w:rPr>
  </w:style>
  <w:style w:type="paragraph" w:customStyle="1" w:styleId="afff4">
    <w:name w:val="МОИ Заголовки"/>
    <w:basedOn w:val="a0"/>
    <w:link w:val="afff5"/>
    <w:qFormat/>
    <w:rsid w:val="00051145"/>
    <w:pPr>
      <w:widowControl w:val="0"/>
      <w:spacing w:line="240" w:lineRule="atLeast"/>
      <w:ind w:firstLine="360"/>
      <w:jc w:val="center"/>
    </w:pPr>
    <w:rPr>
      <w:b/>
      <w:bCs/>
      <w:szCs w:val="28"/>
    </w:rPr>
  </w:style>
  <w:style w:type="character" w:customStyle="1" w:styleId="afff5">
    <w:name w:val="МОИ Заголовки Знак"/>
    <w:link w:val="afff4"/>
    <w:rsid w:val="0005114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7">
    <w:name w:val="Body Text Indent 2"/>
    <w:basedOn w:val="a0"/>
    <w:link w:val="28"/>
    <w:uiPriority w:val="99"/>
    <w:rsid w:val="00051145"/>
  </w:style>
  <w:style w:type="character" w:customStyle="1" w:styleId="28">
    <w:name w:val="Основной текст с отступом 2 Знак"/>
    <w:basedOn w:val="a1"/>
    <w:link w:val="27"/>
    <w:uiPriority w:val="9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f6">
    <w:name w:val="Назв Сл"/>
    <w:basedOn w:val="a4"/>
    <w:link w:val="afff7"/>
    <w:uiPriority w:val="99"/>
    <w:rsid w:val="00051145"/>
    <w:pPr>
      <w:spacing w:before="120" w:after="60"/>
      <w:jc w:val="left"/>
    </w:pPr>
  </w:style>
  <w:style w:type="character" w:customStyle="1" w:styleId="afff7">
    <w:name w:val="Назв Сл Знак"/>
    <w:link w:val="afff6"/>
    <w:uiPriority w:val="99"/>
    <w:rsid w:val="00051145"/>
    <w:rPr>
      <w:rFonts w:ascii="Times New Roman" w:eastAsia="Times New Roman" w:hAnsi="Times New Roman" w:cs="Times New Roman"/>
      <w:spacing w:val="10"/>
      <w:sz w:val="28"/>
      <w:szCs w:val="20"/>
      <w:lang w:eastAsia="ru-RU"/>
    </w:rPr>
  </w:style>
  <w:style w:type="character" w:styleId="afff8">
    <w:name w:val="Strong"/>
    <w:basedOn w:val="a1"/>
    <w:uiPriority w:val="22"/>
    <w:qFormat/>
    <w:rsid w:val="00051145"/>
    <w:rPr>
      <w:b/>
      <w:bCs/>
    </w:rPr>
  </w:style>
  <w:style w:type="paragraph" w:customStyle="1" w:styleId="afff9">
    <w:name w:val="Назв после табл"/>
    <w:basedOn w:val="a0"/>
    <w:next w:val="a0"/>
    <w:link w:val="afffa"/>
    <w:rsid w:val="00051145"/>
    <w:pPr>
      <w:spacing w:before="120"/>
    </w:pPr>
  </w:style>
  <w:style w:type="character" w:customStyle="1" w:styleId="afffa">
    <w:name w:val="Назв после табл Знак"/>
    <w:link w:val="afff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05114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pple-converted-space">
    <w:name w:val="apple-converted-space"/>
    <w:basedOn w:val="a1"/>
    <w:rsid w:val="00051145"/>
  </w:style>
  <w:style w:type="paragraph" w:customStyle="1" w:styleId="ConsPlusNormal">
    <w:name w:val="ConsPlusNormal"/>
    <w:rsid w:val="000511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ffb">
    <w:name w:val="Normal (Web)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styleId="29">
    <w:name w:val="List Number 2"/>
    <w:basedOn w:val="a0"/>
    <w:uiPriority w:val="99"/>
    <w:semiHidden/>
    <w:unhideWhenUsed/>
    <w:rsid w:val="00051145"/>
    <w:pPr>
      <w:tabs>
        <w:tab w:val="num" w:pos="643"/>
      </w:tabs>
      <w:suppressAutoHyphens/>
      <w:ind w:left="643" w:hanging="360"/>
      <w:contextualSpacing/>
    </w:pPr>
    <w:rPr>
      <w:szCs w:val="24"/>
    </w:rPr>
  </w:style>
  <w:style w:type="paragraph" w:customStyle="1" w:styleId="afffc">
    <w:name w:val="Таблица ГП"/>
    <w:basedOn w:val="a0"/>
    <w:next w:val="a0"/>
    <w:link w:val="afffd"/>
    <w:qFormat/>
    <w:rsid w:val="00051145"/>
    <w:pPr>
      <w:spacing w:before="120" w:after="120"/>
      <w:ind w:firstLine="0"/>
      <w:jc w:val="center"/>
    </w:pPr>
    <w:rPr>
      <w:b/>
    </w:rPr>
  </w:style>
  <w:style w:type="character" w:customStyle="1" w:styleId="afffd">
    <w:name w:val="Таблица ГП Знак"/>
    <w:link w:val="afffc"/>
    <w:rsid w:val="0005114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FontStyle68">
    <w:name w:val="Font Style68"/>
    <w:basedOn w:val="a1"/>
    <w:rsid w:val="00051145"/>
    <w:rPr>
      <w:rFonts w:ascii="Times New Roman" w:hAnsi="Times New Roman" w:cs="Times New Roman"/>
      <w:sz w:val="20"/>
      <w:szCs w:val="20"/>
    </w:rPr>
  </w:style>
  <w:style w:type="character" w:customStyle="1" w:styleId="FontStyle72">
    <w:name w:val="Font Style72"/>
    <w:basedOn w:val="a1"/>
    <w:rsid w:val="00051145"/>
    <w:rPr>
      <w:rFonts w:ascii="Georgia" w:hAnsi="Georgia" w:cs="Georgia"/>
      <w:b/>
      <w:bCs/>
      <w:sz w:val="22"/>
      <w:szCs w:val="22"/>
    </w:rPr>
  </w:style>
  <w:style w:type="paragraph" w:customStyle="1" w:styleId="S">
    <w:name w:val="S_Обычный"/>
    <w:basedOn w:val="a0"/>
    <w:link w:val="S0"/>
    <w:qFormat/>
    <w:rsid w:val="00051145"/>
    <w:pPr>
      <w:ind w:firstLine="709"/>
    </w:pPr>
    <w:rPr>
      <w:sz w:val="24"/>
      <w:szCs w:val="24"/>
    </w:rPr>
  </w:style>
  <w:style w:type="character" w:customStyle="1" w:styleId="S0">
    <w:name w:val="S_Обычный Знак"/>
    <w:basedOn w:val="a1"/>
    <w:link w:val="S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Основной текст1"/>
    <w:basedOn w:val="a0"/>
    <w:rsid w:val="00051145"/>
    <w:pPr>
      <w:tabs>
        <w:tab w:val="num" w:pos="624"/>
      </w:tabs>
      <w:ind w:left="624" w:hanging="511"/>
    </w:pPr>
    <w:rPr>
      <w:sz w:val="24"/>
      <w:szCs w:val="24"/>
    </w:rPr>
  </w:style>
  <w:style w:type="paragraph" w:customStyle="1" w:styleId="afffe">
    <w:name w:val="ГЕО Осн. текст"/>
    <w:basedOn w:val="a0"/>
    <w:link w:val="affff"/>
    <w:qFormat/>
    <w:rsid w:val="00051145"/>
    <w:pPr>
      <w:ind w:right="-1" w:firstLine="284"/>
    </w:pPr>
    <w:rPr>
      <w:sz w:val="24"/>
      <w:szCs w:val="24"/>
    </w:rPr>
  </w:style>
  <w:style w:type="character" w:customStyle="1" w:styleId="affff">
    <w:name w:val="ГЕО Осн. текст Знак"/>
    <w:basedOn w:val="a1"/>
    <w:link w:val="afffe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0">
    <w:name w:val="Об таб центр11"/>
    <w:basedOn w:val="120"/>
    <w:link w:val="111"/>
    <w:rsid w:val="00051145"/>
    <w:rPr>
      <w:sz w:val="22"/>
    </w:rPr>
  </w:style>
  <w:style w:type="character" w:customStyle="1" w:styleId="111">
    <w:name w:val="Об таб центр11 Знак"/>
    <w:link w:val="110"/>
    <w:rsid w:val="00051145"/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122">
    <w:name w:val="Об таб лево12"/>
    <w:basedOn w:val="a0"/>
    <w:link w:val="123"/>
    <w:rsid w:val="00051145"/>
    <w:pPr>
      <w:ind w:firstLine="0"/>
      <w:jc w:val="left"/>
    </w:pPr>
    <w:rPr>
      <w:snapToGrid w:val="0"/>
      <w:sz w:val="24"/>
    </w:rPr>
  </w:style>
  <w:style w:type="character" w:customStyle="1" w:styleId="123">
    <w:name w:val="Об таб лево12 Знак"/>
    <w:link w:val="122"/>
    <w:rsid w:val="00051145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15">
    <w:name w:val="Об уп1"/>
    <w:basedOn w:val="a0"/>
    <w:link w:val="16"/>
    <w:rsid w:val="00051145"/>
    <w:rPr>
      <w:spacing w:val="-2"/>
    </w:rPr>
  </w:style>
  <w:style w:type="character" w:customStyle="1" w:styleId="16">
    <w:name w:val="Об уп1 Знак"/>
    <w:link w:val="15"/>
    <w:rsid w:val="00051145"/>
    <w:rPr>
      <w:rFonts w:ascii="Times New Roman" w:eastAsia="Times New Roman" w:hAnsi="Times New Roman" w:cs="Times New Roman"/>
      <w:spacing w:val="-2"/>
      <w:sz w:val="28"/>
      <w:szCs w:val="20"/>
      <w:lang w:eastAsia="ru-RU"/>
    </w:rPr>
  </w:style>
  <w:style w:type="character" w:customStyle="1" w:styleId="affff0">
    <w:name w:val="Основной текст с отступом Знак"/>
    <w:basedOn w:val="a1"/>
    <w:link w:val="affff1"/>
    <w:uiPriority w:val="99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ff1">
    <w:name w:val="Body Text Indent"/>
    <w:basedOn w:val="a0"/>
    <w:link w:val="affff0"/>
    <w:uiPriority w:val="99"/>
    <w:unhideWhenUsed/>
    <w:rsid w:val="00051145"/>
    <w:pPr>
      <w:spacing w:after="120"/>
      <w:ind w:left="283"/>
    </w:pPr>
  </w:style>
  <w:style w:type="paragraph" w:customStyle="1" w:styleId="124">
    <w:name w:val="Штамп 12"/>
    <w:basedOn w:val="a0"/>
    <w:rsid w:val="00051145"/>
    <w:pPr>
      <w:ind w:firstLine="0"/>
      <w:jc w:val="center"/>
    </w:pPr>
    <w:rPr>
      <w:sz w:val="24"/>
      <w:szCs w:val="32"/>
    </w:rPr>
  </w:style>
  <w:style w:type="paragraph" w:customStyle="1" w:styleId="43">
    <w:name w:val="Стиль4"/>
    <w:basedOn w:val="4"/>
    <w:rsid w:val="00051145"/>
    <w:pPr>
      <w:tabs>
        <w:tab w:val="left" w:pos="864"/>
      </w:tabs>
      <w:spacing w:before="0" w:after="0"/>
      <w:ind w:left="864" w:firstLine="709"/>
      <w:outlineLvl w:val="9"/>
    </w:pPr>
    <w:rPr>
      <w:rFonts w:ascii="CG Times" w:hAnsi="CG Times"/>
      <w:b/>
      <w:i w:val="0"/>
      <w:sz w:val="22"/>
      <w:lang w:eastAsia="en-US"/>
    </w:rPr>
  </w:style>
  <w:style w:type="paragraph" w:customStyle="1" w:styleId="BSP1stPage">
    <w:name w:val="BSP 1st Page"/>
    <w:basedOn w:val="a0"/>
    <w:rsid w:val="00051145"/>
    <w:pPr>
      <w:ind w:firstLine="0"/>
      <w:jc w:val="center"/>
    </w:pPr>
    <w:rPr>
      <w:rFonts w:ascii="CG Times" w:hAnsi="CG Times"/>
      <w:b/>
      <w:caps/>
      <w:lang w:val="it-IT" w:eastAsia="en-US"/>
    </w:rPr>
  </w:style>
  <w:style w:type="paragraph" w:customStyle="1" w:styleId="Descr1stPage">
    <w:name w:val="Descr. 1st Page"/>
    <w:basedOn w:val="BSP1stPage"/>
    <w:rsid w:val="00051145"/>
    <w:rPr>
      <w:caps w:val="0"/>
    </w:rPr>
  </w:style>
  <w:style w:type="paragraph" w:customStyle="1" w:styleId="Name1stPage">
    <w:name w:val="Name 1st Page"/>
    <w:basedOn w:val="BSP1stPage"/>
    <w:rsid w:val="00051145"/>
  </w:style>
  <w:style w:type="paragraph" w:customStyle="1" w:styleId="affff2">
    <w:name w:val="Основной ГП"/>
    <w:link w:val="affff3"/>
    <w:qFormat/>
    <w:rsid w:val="00051145"/>
    <w:pPr>
      <w:spacing w:after="120"/>
      <w:ind w:firstLine="709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ffff3">
    <w:name w:val="Основной ГП Знак"/>
    <w:basedOn w:val="a1"/>
    <w:link w:val="affff2"/>
    <w:locked/>
    <w:rsid w:val="00051145"/>
    <w:rPr>
      <w:rFonts w:ascii="Tahoma" w:eastAsia="Times New Roman" w:hAnsi="Tahoma" w:cs="Tahoma"/>
      <w:sz w:val="24"/>
      <w:szCs w:val="24"/>
    </w:rPr>
  </w:style>
  <w:style w:type="paragraph" w:customStyle="1" w:styleId="17">
    <w:name w:val="Список1"/>
    <w:basedOn w:val="a0"/>
    <w:rsid w:val="00051145"/>
    <w:pPr>
      <w:widowControl w:val="0"/>
      <w:tabs>
        <w:tab w:val="num" w:pos="928"/>
      </w:tabs>
      <w:spacing w:line="360" w:lineRule="auto"/>
      <w:ind w:left="852" w:hanging="284"/>
    </w:pPr>
  </w:style>
  <w:style w:type="paragraph" w:customStyle="1" w:styleId="affff4">
    <w:name w:val="Стандарт"/>
    <w:basedOn w:val="aff6"/>
    <w:link w:val="33"/>
    <w:rsid w:val="00051145"/>
    <w:pPr>
      <w:widowControl w:val="0"/>
      <w:spacing w:after="0" w:line="264" w:lineRule="auto"/>
    </w:pPr>
    <w:rPr>
      <w:snapToGrid w:val="0"/>
    </w:rPr>
  </w:style>
  <w:style w:type="character" w:customStyle="1" w:styleId="33">
    <w:name w:val="Стандарт Знак3"/>
    <w:basedOn w:val="a1"/>
    <w:link w:val="affff4"/>
    <w:rsid w:val="00051145"/>
    <w:rPr>
      <w:rFonts w:ascii="Times New Roman" w:eastAsia="Times New Roman" w:hAnsi="Times New Roman" w:cs="Times New Roman"/>
      <w:snapToGrid w:val="0"/>
      <w:sz w:val="28"/>
      <w:szCs w:val="20"/>
      <w:lang w:eastAsia="ru-RU"/>
    </w:rPr>
  </w:style>
  <w:style w:type="paragraph" w:customStyle="1" w:styleId="headertext">
    <w:name w:val="headertext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f5">
    <w:name w:val="Стадия"/>
    <w:basedOn w:val="a0"/>
    <w:qFormat/>
    <w:rsid w:val="00051145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paragraph" w:customStyle="1" w:styleId="affff6">
    <w:name w:val="Название раздела"/>
    <w:basedOn w:val="a0"/>
    <w:qFormat/>
    <w:rsid w:val="00051145"/>
    <w:pPr>
      <w:autoSpaceDE w:val="0"/>
      <w:autoSpaceDN w:val="0"/>
      <w:adjustRightInd w:val="0"/>
      <w:spacing w:before="240"/>
      <w:ind w:left="-113" w:firstLine="0"/>
      <w:jc w:val="center"/>
    </w:pPr>
    <w:rPr>
      <w:rFonts w:ascii="Times New Roman CYR" w:eastAsia="Calibri" w:hAnsi="Times New Roman CYR" w:cs="Times New Roman CYR"/>
      <w:b/>
      <w:bCs/>
      <w:sz w:val="32"/>
      <w:szCs w:val="32"/>
    </w:rPr>
  </w:style>
  <w:style w:type="paragraph" w:styleId="2a">
    <w:name w:val="Body Text 2"/>
    <w:basedOn w:val="a0"/>
    <w:link w:val="2b"/>
    <w:unhideWhenUsed/>
    <w:rsid w:val="00051145"/>
    <w:pPr>
      <w:spacing w:after="120" w:line="480" w:lineRule="auto"/>
    </w:pPr>
  </w:style>
  <w:style w:type="character" w:customStyle="1" w:styleId="2b">
    <w:name w:val="Основной текст 2 Знак"/>
    <w:basedOn w:val="a1"/>
    <w:link w:val="2a"/>
    <w:rsid w:val="0005114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8">
    <w:name w:val="Список_маркерный_1_уровень"/>
    <w:qFormat/>
    <w:rsid w:val="00051145"/>
    <w:pPr>
      <w:snapToGrid w:val="0"/>
      <w:spacing w:before="60" w:after="100" w:line="240" w:lineRule="auto"/>
      <w:ind w:left="426"/>
      <w:jc w:val="both"/>
    </w:pPr>
    <w:rPr>
      <w:sz w:val="24"/>
      <w:szCs w:val="24"/>
    </w:rPr>
  </w:style>
  <w:style w:type="paragraph" w:customStyle="1" w:styleId="2c">
    <w:name w:val="Список_маркерный_2_уровень"/>
    <w:basedOn w:val="18"/>
    <w:rsid w:val="00051145"/>
    <w:pPr>
      <w:numPr>
        <w:ilvl w:val="1"/>
      </w:numPr>
      <w:tabs>
        <w:tab w:val="num" w:pos="360"/>
        <w:tab w:val="num" w:pos="2149"/>
      </w:tabs>
      <w:ind w:left="2149" w:hanging="360"/>
    </w:pPr>
  </w:style>
  <w:style w:type="paragraph" w:customStyle="1" w:styleId="TableParagraph">
    <w:name w:val="Table Paragraph"/>
    <w:basedOn w:val="a0"/>
    <w:uiPriority w:val="1"/>
    <w:qFormat/>
    <w:rsid w:val="00051145"/>
    <w:pPr>
      <w:widowControl w:val="0"/>
      <w:autoSpaceDE w:val="0"/>
      <w:autoSpaceDN w:val="0"/>
      <w:ind w:firstLine="0"/>
      <w:jc w:val="left"/>
    </w:pPr>
    <w:rPr>
      <w:sz w:val="22"/>
      <w:szCs w:val="22"/>
      <w:lang w:bidi="ru-RU"/>
    </w:rPr>
  </w:style>
  <w:style w:type="paragraph" w:customStyle="1" w:styleId="affff7">
    <w:name w:val="Основной ПП"/>
    <w:basedOn w:val="a0"/>
    <w:qFormat/>
    <w:rsid w:val="00051145"/>
    <w:pPr>
      <w:spacing w:before="120" w:line="276" w:lineRule="auto"/>
      <w:ind w:firstLine="709"/>
    </w:pPr>
    <w:rPr>
      <w:sz w:val="24"/>
      <w:szCs w:val="24"/>
    </w:rPr>
  </w:style>
  <w:style w:type="character" w:customStyle="1" w:styleId="searchtext">
    <w:name w:val="searchtext"/>
    <w:basedOn w:val="a1"/>
    <w:rsid w:val="00051145"/>
  </w:style>
  <w:style w:type="paragraph" w:customStyle="1" w:styleId="affff8">
    <w:name w:val="Маркированный ГП"/>
    <w:basedOn w:val="af5"/>
    <w:link w:val="affff9"/>
    <w:qFormat/>
    <w:rsid w:val="00051145"/>
    <w:pPr>
      <w:spacing w:before="120" w:line="276" w:lineRule="auto"/>
      <w:ind w:left="0" w:firstLine="0"/>
      <w:jc w:val="left"/>
    </w:pPr>
    <w:rPr>
      <w:sz w:val="24"/>
      <w:szCs w:val="24"/>
    </w:rPr>
  </w:style>
  <w:style w:type="character" w:customStyle="1" w:styleId="affff9">
    <w:name w:val="Маркированный ГП Знак"/>
    <w:link w:val="affff8"/>
    <w:rsid w:val="0005114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05114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9">
    <w:name w:val="Знак Знак1 Знак Знак Знак Знак Знак Знак Знак Знак Знак Знак"/>
    <w:basedOn w:val="a0"/>
    <w:rsid w:val="00051145"/>
    <w:pPr>
      <w:ind w:firstLine="0"/>
      <w:jc w:val="left"/>
    </w:pPr>
  </w:style>
  <w:style w:type="paragraph" w:customStyle="1" w:styleId="xl65">
    <w:name w:val="xl65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6">
    <w:name w:val="xl66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4"/>
      <w:szCs w:val="24"/>
    </w:rPr>
  </w:style>
  <w:style w:type="paragraph" w:customStyle="1" w:styleId="xl67">
    <w:name w:val="xl67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68">
    <w:name w:val="xl68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69">
    <w:name w:val="xl69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0">
    <w:name w:val="xl70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2">
    <w:name w:val="xl72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3">
    <w:name w:val="xl73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4">
    <w:name w:val="xl74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5">
    <w:name w:val="xl75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6">
    <w:name w:val="xl76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4"/>
      <w:szCs w:val="24"/>
    </w:rPr>
  </w:style>
  <w:style w:type="paragraph" w:customStyle="1" w:styleId="xl77">
    <w:name w:val="xl77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78">
    <w:name w:val="xl78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0"/>
    </w:rPr>
  </w:style>
  <w:style w:type="paragraph" w:customStyle="1" w:styleId="xl79">
    <w:name w:val="xl79"/>
    <w:basedOn w:val="a0"/>
    <w:rsid w:val="0005114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0">
    <w:name w:val="xl80"/>
    <w:basedOn w:val="a0"/>
    <w:rsid w:val="0005114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paragraph" w:customStyle="1" w:styleId="xl81">
    <w:name w:val="xl81"/>
    <w:basedOn w:val="a0"/>
    <w:rsid w:val="0005114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4"/>
      <w:szCs w:val="24"/>
    </w:rPr>
  </w:style>
  <w:style w:type="character" w:customStyle="1" w:styleId="fontstyle01">
    <w:name w:val="fontstyle01"/>
    <w:basedOn w:val="a1"/>
    <w:rsid w:val="00051145"/>
    <w:rPr>
      <w:rFonts w:ascii="TimesNewRomanPSMT" w:eastAsia="TimesNewRomanPSMT" w:hint="eastAsia"/>
      <w:b w:val="0"/>
      <w:bCs w:val="0"/>
      <w:i w:val="0"/>
      <w:iCs w:val="0"/>
      <w:color w:val="000000"/>
      <w:sz w:val="20"/>
      <w:szCs w:val="20"/>
    </w:rPr>
  </w:style>
  <w:style w:type="character" w:customStyle="1" w:styleId="blk">
    <w:name w:val="blk"/>
    <w:basedOn w:val="a1"/>
    <w:rsid w:val="00051145"/>
  </w:style>
  <w:style w:type="character" w:customStyle="1" w:styleId="hl">
    <w:name w:val="hl"/>
    <w:basedOn w:val="a1"/>
    <w:rsid w:val="00051145"/>
  </w:style>
  <w:style w:type="character" w:customStyle="1" w:styleId="nobr">
    <w:name w:val="nobr"/>
    <w:basedOn w:val="a1"/>
    <w:rsid w:val="00051145"/>
  </w:style>
  <w:style w:type="paragraph" w:customStyle="1" w:styleId="formattext">
    <w:name w:val="formattext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msonormal0">
    <w:name w:val="msonormal"/>
    <w:basedOn w:val="a0"/>
    <w:rsid w:val="00051145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320">
    <w:name w:val="Основной текст с отступом 32"/>
    <w:basedOn w:val="a0"/>
    <w:rsid w:val="00051145"/>
    <w:pPr>
      <w:ind w:left="794" w:firstLine="0"/>
    </w:pPr>
    <w:rPr>
      <w:sz w:val="24"/>
      <w:lang w:eastAsia="ar-SA"/>
    </w:rPr>
  </w:style>
  <w:style w:type="paragraph" w:customStyle="1" w:styleId="affffa">
    <w:name w:val="Абзац"/>
    <w:basedOn w:val="a0"/>
    <w:link w:val="affffb"/>
    <w:rsid w:val="00051145"/>
    <w:pPr>
      <w:tabs>
        <w:tab w:val="left" w:pos="1620"/>
      </w:tabs>
      <w:ind w:firstLine="935"/>
    </w:pPr>
    <w:rPr>
      <w:rFonts w:eastAsia="Calibri"/>
    </w:rPr>
  </w:style>
  <w:style w:type="character" w:customStyle="1" w:styleId="affffb">
    <w:name w:val="Абзац Знак"/>
    <w:link w:val="affffa"/>
    <w:locked/>
    <w:rsid w:val="00051145"/>
    <w:rPr>
      <w:rFonts w:ascii="Times New Roman" w:eastAsia="Calibri" w:hAnsi="Times New Roman" w:cs="Times New Roman"/>
      <w:sz w:val="28"/>
      <w:szCs w:val="20"/>
      <w:lang w:eastAsia="ru-RU"/>
    </w:rPr>
  </w:style>
  <w:style w:type="paragraph" w:customStyle="1" w:styleId="affffc">
    <w:name w:val="Адресат"/>
    <w:basedOn w:val="a0"/>
    <w:rsid w:val="001B0281"/>
    <w:pPr>
      <w:suppressAutoHyphens/>
      <w:spacing w:after="120" w:line="240" w:lineRule="exact"/>
      <w:ind w:firstLine="0"/>
      <w:jc w:val="left"/>
    </w:pPr>
  </w:style>
  <w:style w:type="paragraph" w:customStyle="1" w:styleId="affffd">
    <w:name w:val="Приложение"/>
    <w:basedOn w:val="aff6"/>
    <w:rsid w:val="001B0281"/>
    <w:pPr>
      <w:tabs>
        <w:tab w:val="left" w:pos="1673"/>
      </w:tabs>
      <w:spacing w:before="240" w:after="0" w:line="240" w:lineRule="exact"/>
      <w:ind w:left="1985" w:hanging="1985"/>
    </w:pPr>
  </w:style>
  <w:style w:type="paragraph" w:styleId="affffe">
    <w:name w:val="Subtitle"/>
    <w:basedOn w:val="a0"/>
    <w:link w:val="afffff"/>
    <w:qFormat/>
    <w:rsid w:val="001B0281"/>
    <w:pPr>
      <w:ind w:firstLine="0"/>
      <w:jc w:val="center"/>
    </w:pPr>
    <w:rPr>
      <w:sz w:val="24"/>
    </w:rPr>
  </w:style>
  <w:style w:type="character" w:customStyle="1" w:styleId="afffff">
    <w:name w:val="Подзаголовок Знак"/>
    <w:basedOn w:val="a1"/>
    <w:link w:val="affffe"/>
    <w:rsid w:val="001B0281"/>
    <w:rPr>
      <w:rFonts w:ascii="Times New Roman" w:eastAsia="Times New Roman" w:hAnsi="Times New Roman" w:cs="Times New Roman"/>
      <w:sz w:val="24"/>
      <w:szCs w:val="20"/>
      <w:lang w:eastAsia="ru-RU"/>
    </w:rPr>
  </w:style>
  <w:style w:type="numbering" w:customStyle="1" w:styleId="1a">
    <w:name w:val="Нет списка1"/>
    <w:next w:val="a3"/>
    <w:uiPriority w:val="99"/>
    <w:semiHidden/>
    <w:unhideWhenUsed/>
    <w:rsid w:val="001B0281"/>
  </w:style>
  <w:style w:type="character" w:customStyle="1" w:styleId="112">
    <w:name w:val="Заголовок 1 Знак1"/>
    <w:aliases w:val="Document Header1 Знак"/>
    <w:locked/>
    <w:rsid w:val="001B0281"/>
    <w:rPr>
      <w:rFonts w:ascii="Times New Roman" w:eastAsia="Times New Roman" w:hAnsi="Times New Roman" w:cs="Times New Roman"/>
      <w:b/>
      <w:sz w:val="40"/>
      <w:szCs w:val="20"/>
    </w:rPr>
  </w:style>
  <w:style w:type="paragraph" w:customStyle="1" w:styleId="ConsNonformat">
    <w:name w:val="ConsNonformat"/>
    <w:rsid w:val="001B028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1B0281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">
    <w:name w:val="Перечисление"/>
    <w:basedOn w:val="af5"/>
    <w:qFormat/>
    <w:rsid w:val="001B0281"/>
    <w:pPr>
      <w:numPr>
        <w:numId w:val="10"/>
      </w:numPr>
      <w:tabs>
        <w:tab w:val="clear" w:pos="907"/>
        <w:tab w:val="num" w:pos="360"/>
      </w:tabs>
      <w:spacing w:line="312" w:lineRule="auto"/>
      <w:ind w:left="993" w:hanging="284"/>
      <w:contextualSpacing w:val="0"/>
    </w:pPr>
    <w:rPr>
      <w:rFonts w:eastAsia="Calibri"/>
      <w:sz w:val="24"/>
      <w:szCs w:val="22"/>
      <w:lang w:eastAsia="en-US"/>
    </w:rPr>
  </w:style>
  <w:style w:type="paragraph" w:customStyle="1" w:styleId="S1">
    <w:name w:val="S_Заголовок 1"/>
    <w:basedOn w:val="a0"/>
    <w:autoRedefine/>
    <w:rsid w:val="001B0281"/>
    <w:pPr>
      <w:numPr>
        <w:ilvl w:val="3"/>
        <w:numId w:val="10"/>
      </w:numPr>
      <w:tabs>
        <w:tab w:val="clear" w:pos="3726"/>
        <w:tab w:val="num" w:pos="907"/>
      </w:tabs>
      <w:spacing w:line="360" w:lineRule="auto"/>
      <w:ind w:left="340" w:firstLine="284"/>
      <w:jc w:val="center"/>
    </w:pPr>
    <w:rPr>
      <w:b/>
      <w:caps/>
      <w:sz w:val="24"/>
      <w:szCs w:val="24"/>
    </w:rPr>
  </w:style>
  <w:style w:type="paragraph" w:customStyle="1" w:styleId="S4">
    <w:name w:val="S_Заголовок 4"/>
    <w:basedOn w:val="4"/>
    <w:rsid w:val="001B0281"/>
    <w:pPr>
      <w:keepNext w:val="0"/>
      <w:numPr>
        <w:ilvl w:val="1"/>
        <w:numId w:val="10"/>
      </w:numPr>
      <w:tabs>
        <w:tab w:val="clear" w:pos="1287"/>
        <w:tab w:val="num" w:pos="3726"/>
      </w:tabs>
      <w:spacing w:before="0" w:after="0"/>
      <w:ind w:left="3726" w:hanging="720"/>
      <w:jc w:val="both"/>
    </w:pPr>
    <w:rPr>
      <w:rFonts w:ascii="Times New Roman" w:hAnsi="Times New Roman"/>
      <w:sz w:val="24"/>
      <w:szCs w:val="24"/>
    </w:rPr>
  </w:style>
  <w:style w:type="paragraph" w:customStyle="1" w:styleId="ConsTitle">
    <w:name w:val="ConsTitle"/>
    <w:rsid w:val="001B02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character" w:styleId="afffff0">
    <w:name w:val="FollowedHyperlink"/>
    <w:basedOn w:val="a1"/>
    <w:uiPriority w:val="99"/>
    <w:semiHidden/>
    <w:unhideWhenUsed/>
    <w:rsid w:val="001B0281"/>
    <w:rPr>
      <w:color w:val="800080" w:themeColor="followedHyperlink"/>
      <w:u w:val="single"/>
    </w:rPr>
  </w:style>
  <w:style w:type="table" w:customStyle="1" w:styleId="1b">
    <w:name w:val="Светлая заливка1"/>
    <w:basedOn w:val="a2"/>
    <w:uiPriority w:val="60"/>
    <w:rsid w:val="001B0281"/>
    <w:pPr>
      <w:spacing w:after="0" w:line="240" w:lineRule="auto"/>
      <w:ind w:firstLine="567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-11">
    <w:name w:val="Светлая заливка - Акцент 11"/>
    <w:basedOn w:val="a2"/>
    <w:uiPriority w:val="60"/>
    <w:rsid w:val="001B0281"/>
    <w:pPr>
      <w:spacing w:after="0" w:line="240" w:lineRule="auto"/>
      <w:ind w:firstLine="567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1B0281"/>
    <w:pPr>
      <w:spacing w:after="0" w:line="240" w:lineRule="auto"/>
      <w:ind w:firstLine="567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1c">
    <w:name w:val="Сетка таблицы1"/>
    <w:basedOn w:val="a2"/>
    <w:next w:val="aff3"/>
    <w:uiPriority w:val="59"/>
    <w:rsid w:val="001B02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0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5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4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3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5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2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5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header" Target="header5.xml"/><Relationship Id="rId47" Type="http://schemas.openxmlformats.org/officeDocument/2006/relationships/header" Target="header6.xm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consultantplus://offline/ref=3EBD8833AE048D8F62894F3A1BE6CA3D193B515F6695B5FCC24E3334CBEC62A73B3866FB5403B2EAvBC1L" TargetMode="External"/><Relationship Id="rId25" Type="http://schemas.openxmlformats.org/officeDocument/2006/relationships/hyperlink" Target="consultantplus://offline/ref=3EBD8833AE048D8F62894F3A1BE6CA3D193B515F6695B5FCC24E3334CBEC62A73B3866FB5403B2EAvBC1L" TargetMode="External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hyperlink" Target="https://base.garant.ru/12138258/1cafb24d049dcd1e7707a22d98e9858f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29" Type="http://schemas.openxmlformats.org/officeDocument/2006/relationships/image" Target="media/image12.png"/><Relationship Id="rId41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permraion.ru" TargetMode="External"/><Relationship Id="rId24" Type="http://schemas.openxmlformats.org/officeDocument/2006/relationships/hyperlink" Target="http://snipov.net/c_4702_snip_98074.html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hyperlink" Target="https://base.garant.ru/12138258/1cafb24d049dcd1e7707a22d98e9858f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hyperlink" Target="http://snipov.net/c_4655_snip_100780.html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49" Type="http://schemas.openxmlformats.org/officeDocument/2006/relationships/image" Target="media/image26.png"/><Relationship Id="rId10" Type="http://schemas.openxmlformats.org/officeDocument/2006/relationships/hyperlink" Target="http://www.permraion" TargetMode="External"/><Relationship Id="rId19" Type="http://schemas.openxmlformats.org/officeDocument/2006/relationships/image" Target="media/image5.png"/><Relationship Id="rId31" Type="http://schemas.openxmlformats.org/officeDocument/2006/relationships/image" Target="media/image14.png"/><Relationship Id="rId44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image" Target="media/image24.png"/><Relationship Id="rId48" Type="http://schemas.openxmlformats.org/officeDocument/2006/relationships/header" Target="header7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2DCCDA-C91F-4E86-A2E3-F2772578E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109</Pages>
  <Words>15509</Words>
  <Characters>88405</Characters>
  <Application>Microsoft Office Word</Application>
  <DocSecurity>0</DocSecurity>
  <Lines>736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103707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Васева</dc:creator>
  <cp:lastModifiedBy>adm15-01</cp:lastModifiedBy>
  <cp:revision>2</cp:revision>
  <cp:lastPrinted>2020-10-22T06:35:00Z</cp:lastPrinted>
  <dcterms:created xsi:type="dcterms:W3CDTF">2021-08-02T06:11:00Z</dcterms:created>
  <dcterms:modified xsi:type="dcterms:W3CDTF">2021-08-02T06:11:00Z</dcterms:modified>
</cp:coreProperties>
</file>